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top w:val="thinThickSmallGap" w:sz="12" w:space="0" w:color="000000"/>
          <w:left w:val="thinThickSmallGap" w:sz="12" w:space="0" w:color="000000"/>
          <w:bottom w:val="thickThinSmallGap" w:sz="12" w:space="0" w:color="000000"/>
          <w:right w:val="thickThinSmallGap" w:sz="12" w:space="0" w:color="000000"/>
        </w:tblBorders>
        <w:tblLayout w:type="fixed"/>
        <w:tblCellMar>
          <w:left w:w="70" w:type="dxa"/>
          <w:right w:w="70" w:type="dxa"/>
        </w:tblCellMar>
        <w:tblLook w:val="0000" w:firstRow="0" w:lastRow="0" w:firstColumn="0" w:lastColumn="0" w:noHBand="0" w:noVBand="0"/>
      </w:tblPr>
      <w:tblGrid>
        <w:gridCol w:w="2694"/>
        <w:gridCol w:w="1701"/>
        <w:gridCol w:w="6662"/>
      </w:tblGrid>
      <w:tr w:rsidR="00434404">
        <w:trPr>
          <w:trHeight w:val="842"/>
        </w:trPr>
        <w:tc>
          <w:tcPr>
            <w:tcW w:w="11057" w:type="dxa"/>
            <w:gridSpan w:val="3"/>
            <w:tcBorders>
              <w:top w:val="thinThickSmallGap" w:sz="12" w:space="0" w:color="000000"/>
              <w:bottom w:val="nil"/>
            </w:tcBorders>
            <w:shd w:val="pct15" w:color="auto" w:fill="FFFFFF"/>
          </w:tcPr>
          <w:p w:rsidR="00434404" w:rsidRDefault="009E5309">
            <w:pPr>
              <w:autoSpaceDE w:val="0"/>
              <w:autoSpaceDN w:val="0"/>
              <w:spacing w:after="0" w:line="240" w:lineRule="auto"/>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Comune di Comune di Palermo</w:t>
            </w:r>
          </w:p>
        </w:tc>
      </w:tr>
      <w:tr w:rsidR="00434404">
        <w:trPr>
          <w:trHeight w:val="521"/>
        </w:trPr>
        <w:tc>
          <w:tcPr>
            <w:tcW w:w="11057" w:type="dxa"/>
            <w:gridSpan w:val="3"/>
            <w:tcBorders>
              <w:top w:val="nil"/>
              <w:bottom w:val="nil"/>
            </w:tcBorders>
            <w:shd w:val="pct15" w:color="auto" w:fill="FFFFFF"/>
          </w:tcPr>
          <w:p w:rsidR="00434404" w:rsidRDefault="009E5309">
            <w:pPr>
              <w:autoSpaceDE w:val="0"/>
              <w:autoSpaceDN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Provincia</w:t>
            </w:r>
          </w:p>
        </w:tc>
      </w:tr>
      <w:tr w:rsidR="00434404">
        <w:trPr>
          <w:trHeight w:val="525"/>
        </w:trPr>
        <w:tc>
          <w:tcPr>
            <w:tcW w:w="11057" w:type="dxa"/>
            <w:gridSpan w:val="3"/>
            <w:tcBorders>
              <w:top w:val="nil"/>
              <w:bottom w:val="nil"/>
            </w:tcBorders>
            <w:shd w:val="pct15" w:color="auto" w:fill="FFFFFF"/>
          </w:tcPr>
          <w:p w:rsidR="00434404" w:rsidRDefault="009E5309">
            <w:pPr>
              <w:widowControl w:val="0"/>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36"/>
                <w:szCs w:val="36"/>
              </w:rPr>
              <w:t>PA</w:t>
            </w: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jc w:val="center"/>
              <w:rPr>
                <w:rFonts w:ascii="Times New Roman" w:hAnsi="Times New Roman" w:cs="Times New Roman"/>
                <w:b/>
                <w:bCs/>
                <w:snapToGrid w:val="0"/>
                <w:sz w:val="36"/>
                <w:szCs w:val="36"/>
              </w:rPr>
            </w:pPr>
          </w:p>
        </w:tc>
        <w:tc>
          <w:tcPr>
            <w:tcW w:w="8363" w:type="dxa"/>
            <w:gridSpan w:val="2"/>
            <w:tcBorders>
              <w:top w:val="nil"/>
              <w:left w:val="nil"/>
              <w:bottom w:val="nil"/>
            </w:tcBorders>
          </w:tcPr>
          <w:p w:rsidR="00434404" w:rsidRDefault="009E5309">
            <w:pPr>
              <w:widowControl w:val="0"/>
              <w:autoSpaceDE w:val="0"/>
              <w:autoSpaceDN w:val="0"/>
              <w:spacing w:after="0" w:line="240" w:lineRule="auto"/>
              <w:jc w:val="center"/>
              <w:rPr>
                <w:rFonts w:ascii="Times New Roman" w:hAnsi="Times New Roman" w:cs="Times New Roman"/>
                <w:b/>
                <w:bCs/>
                <w:snapToGrid w:val="0"/>
                <w:sz w:val="36"/>
                <w:szCs w:val="36"/>
              </w:rPr>
            </w:pPr>
            <w:r>
              <w:rPr>
                <w:rFonts w:ascii="Times New Roman" w:hAnsi="Times New Roman" w:cs="Times New Roman"/>
                <w:b/>
                <w:bCs/>
                <w:snapToGrid w:val="0"/>
                <w:sz w:val="36"/>
                <w:szCs w:val="36"/>
              </w:rPr>
              <w:t>COMPUTO  METRICO  ESTIMATIVO</w:t>
            </w: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snapToGrid w:val="0"/>
                <w:sz w:val="24"/>
                <w:szCs w:val="24"/>
              </w:rPr>
            </w:pPr>
          </w:p>
        </w:tc>
      </w:tr>
      <w:tr w:rsidR="00434404">
        <w:trPr>
          <w:trHeight w:val="528"/>
        </w:trPr>
        <w:tc>
          <w:tcPr>
            <w:tcW w:w="2694" w:type="dxa"/>
            <w:tcBorders>
              <w:top w:val="nil"/>
              <w:bottom w:val="nil"/>
              <w:right w:val="nil"/>
            </w:tcBorders>
            <w:shd w:val="pct10" w:color="auto" w:fill="FFFFFF"/>
          </w:tcPr>
          <w:p w:rsidR="00434404" w:rsidRDefault="009E5309">
            <w:pPr>
              <w:widowControl w:val="0"/>
              <w:autoSpaceDE w:val="0"/>
              <w:autoSpaceDN w:val="0"/>
              <w:spacing w:after="0" w:line="240" w:lineRule="auto"/>
              <w:rPr>
                <w:rFonts w:ascii="Times New Roman" w:hAnsi="Times New Roman" w:cs="Times New Roman"/>
                <w:snapToGrid w:val="0"/>
                <w:color w:val="000000"/>
                <w:sz w:val="24"/>
                <w:szCs w:val="24"/>
              </w:rPr>
            </w:pPr>
            <w:r>
              <w:rPr>
                <w:rFonts w:ascii="Times New Roman" w:hAnsi="Times New Roman" w:cs="Times New Roman"/>
                <w:b/>
                <w:bCs/>
                <w:snapToGrid w:val="0"/>
                <w:color w:val="000000"/>
                <w:sz w:val="24"/>
                <w:szCs w:val="24"/>
              </w:rPr>
              <w:t>OGGETTO</w:t>
            </w:r>
          </w:p>
        </w:tc>
        <w:tc>
          <w:tcPr>
            <w:tcW w:w="8363" w:type="dxa"/>
            <w:gridSpan w:val="2"/>
            <w:tcBorders>
              <w:top w:val="nil"/>
              <w:left w:val="nil"/>
              <w:bottom w:val="nil"/>
            </w:tcBorders>
          </w:tcPr>
          <w:p w:rsidR="00434404" w:rsidRDefault="009E5309">
            <w:pPr>
              <w:widowControl w:val="0"/>
              <w:autoSpaceDE w:val="0"/>
              <w:autoSpaceDN w:val="0"/>
              <w:spacing w:after="0" w:line="240" w:lineRule="auto"/>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Lavori di manutenzione ordinaria locale palestra, sostituzione piatto doccia del w.c. al 2° piano, sistemazione area esterna del P.O. "Villa delle Ginestre" mediante procedura negoziata senza previa pubblicazione del bando di gara ex art.. 122 D.LGS. 163/06 e S.M.I</w:t>
            </w: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b/>
                <w:bCs/>
                <w:snapToGrid w:val="0"/>
                <w:color w:val="00008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b/>
                <w:bCs/>
                <w:snapToGrid w:val="0"/>
                <w:color w:val="000080"/>
                <w:sz w:val="24"/>
                <w:szCs w:val="24"/>
              </w:rPr>
            </w:pP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b/>
                <w:bCs/>
                <w:snapToGrid w:val="0"/>
                <w:color w:val="00008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b/>
                <w:bCs/>
                <w:snapToGrid w:val="0"/>
                <w:color w:val="000080"/>
                <w:sz w:val="24"/>
                <w:szCs w:val="24"/>
              </w:rPr>
            </w:pP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b/>
                <w:bCs/>
                <w:snapToGrid w:val="0"/>
                <w:color w:val="00008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b/>
                <w:bCs/>
                <w:snapToGrid w:val="0"/>
                <w:color w:val="000080"/>
                <w:sz w:val="24"/>
                <w:szCs w:val="24"/>
              </w:rPr>
            </w:pP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b/>
                <w:bCs/>
                <w:snapToGrid w:val="0"/>
                <w:color w:val="00008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b/>
                <w:bCs/>
                <w:snapToGrid w:val="0"/>
                <w:color w:val="000080"/>
                <w:sz w:val="24"/>
                <w:szCs w:val="24"/>
              </w:rPr>
            </w:pP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snapToGrid w:val="0"/>
                <w:color w:val="00008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snapToGrid w:val="0"/>
                <w:color w:val="000080"/>
                <w:sz w:val="24"/>
                <w:szCs w:val="24"/>
              </w:rPr>
            </w:pPr>
          </w:p>
        </w:tc>
      </w:tr>
      <w:tr w:rsidR="00434404">
        <w:trPr>
          <w:trHeight w:val="313"/>
        </w:trPr>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snapToGrid w:val="0"/>
                <w:color w:val="00008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snapToGrid w:val="0"/>
                <w:color w:val="000080"/>
                <w:sz w:val="24"/>
                <w:szCs w:val="24"/>
              </w:rPr>
            </w:pPr>
          </w:p>
        </w:tc>
      </w:tr>
      <w:tr w:rsidR="00434404">
        <w:trPr>
          <w:cantSplit/>
          <w:trHeight w:val="544"/>
        </w:trPr>
        <w:tc>
          <w:tcPr>
            <w:tcW w:w="2694" w:type="dxa"/>
            <w:tcBorders>
              <w:top w:val="nil"/>
              <w:bottom w:val="nil"/>
              <w:right w:val="nil"/>
            </w:tcBorders>
            <w:shd w:val="pct10" w:color="auto" w:fill="FFFFFF"/>
          </w:tcPr>
          <w:p w:rsidR="00434404" w:rsidRDefault="009E5309">
            <w:pPr>
              <w:widowControl w:val="0"/>
              <w:autoSpaceDE w:val="0"/>
              <w:autoSpaceDN w:val="0"/>
              <w:spacing w:after="0" w:line="240" w:lineRule="auto"/>
              <w:rPr>
                <w:rFonts w:ascii="Times New Roman" w:hAnsi="Times New Roman" w:cs="Times New Roman"/>
                <w:snapToGrid w:val="0"/>
                <w:color w:val="000000"/>
                <w:sz w:val="24"/>
                <w:szCs w:val="24"/>
              </w:rPr>
            </w:pPr>
            <w:r>
              <w:rPr>
                <w:rFonts w:ascii="Times New Roman" w:hAnsi="Times New Roman" w:cs="Times New Roman"/>
                <w:b/>
                <w:bCs/>
                <w:snapToGrid w:val="0"/>
                <w:color w:val="000000"/>
                <w:sz w:val="24"/>
                <w:szCs w:val="24"/>
              </w:rPr>
              <w:t>COMMITTENTE</w:t>
            </w:r>
          </w:p>
        </w:tc>
        <w:tc>
          <w:tcPr>
            <w:tcW w:w="8363" w:type="dxa"/>
            <w:gridSpan w:val="2"/>
            <w:tcBorders>
              <w:top w:val="nil"/>
              <w:left w:val="nil"/>
              <w:bottom w:val="nil"/>
            </w:tcBorders>
          </w:tcPr>
          <w:p w:rsidR="00434404" w:rsidRDefault="009E5309">
            <w:pPr>
              <w:widowControl w:val="0"/>
              <w:autoSpaceDE w:val="0"/>
              <w:autoSpaceDN w:val="0"/>
              <w:spacing w:after="0" w:line="240" w:lineRule="auto"/>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ASP PALERMO</w:t>
            </w: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snapToGrid w:val="0"/>
                <w:color w:val="000080"/>
                <w:sz w:val="24"/>
                <w:szCs w:val="24"/>
              </w:rPr>
            </w:pPr>
          </w:p>
          <w:p w:rsidR="00434404" w:rsidRDefault="00434404">
            <w:pPr>
              <w:widowControl w:val="0"/>
              <w:autoSpaceDE w:val="0"/>
              <w:autoSpaceDN w:val="0"/>
              <w:spacing w:after="0" w:line="240" w:lineRule="auto"/>
              <w:rPr>
                <w:rFonts w:ascii="Times New Roman" w:hAnsi="Times New Roman" w:cs="Times New Roman"/>
                <w:snapToGrid w:val="0"/>
                <w:color w:val="000080"/>
                <w:sz w:val="24"/>
                <w:szCs w:val="24"/>
              </w:rPr>
            </w:pPr>
          </w:p>
          <w:p w:rsidR="00434404" w:rsidRDefault="00434404">
            <w:pPr>
              <w:widowControl w:val="0"/>
              <w:autoSpaceDE w:val="0"/>
              <w:autoSpaceDN w:val="0"/>
              <w:spacing w:after="0" w:line="240" w:lineRule="auto"/>
              <w:rPr>
                <w:rFonts w:ascii="Times New Roman" w:hAnsi="Times New Roman" w:cs="Times New Roman"/>
                <w:snapToGrid w:val="0"/>
                <w:color w:val="00008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snapToGrid w:val="0"/>
                <w:color w:val="000080"/>
                <w:sz w:val="24"/>
                <w:szCs w:val="24"/>
              </w:rPr>
            </w:pPr>
          </w:p>
          <w:p w:rsidR="00434404" w:rsidRDefault="00434404">
            <w:pPr>
              <w:widowControl w:val="0"/>
              <w:autoSpaceDE w:val="0"/>
              <w:autoSpaceDN w:val="0"/>
              <w:spacing w:after="0" w:line="240" w:lineRule="auto"/>
              <w:rPr>
                <w:rFonts w:ascii="Times New Roman" w:hAnsi="Times New Roman" w:cs="Times New Roman"/>
                <w:snapToGrid w:val="0"/>
                <w:color w:val="000080"/>
                <w:sz w:val="24"/>
                <w:szCs w:val="24"/>
              </w:rPr>
            </w:pP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snapToGrid w:val="0"/>
                <w:color w:val="00008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snapToGrid w:val="0"/>
                <w:color w:val="000080"/>
                <w:sz w:val="24"/>
                <w:szCs w:val="24"/>
              </w:rPr>
            </w:pPr>
          </w:p>
        </w:tc>
      </w:tr>
      <w:tr w:rsidR="00434404">
        <w:tc>
          <w:tcPr>
            <w:tcW w:w="2694" w:type="dxa"/>
            <w:tcBorders>
              <w:top w:val="nil"/>
              <w:bottom w:val="nil"/>
              <w:right w:val="nil"/>
            </w:tcBorders>
            <w:shd w:val="pct10" w:color="auto" w:fill="FFFFFF"/>
          </w:tcPr>
          <w:p w:rsidR="00434404" w:rsidRDefault="00434404">
            <w:pPr>
              <w:widowControl w:val="0"/>
              <w:autoSpaceDE w:val="0"/>
              <w:autoSpaceDN w:val="0"/>
              <w:spacing w:after="0" w:line="240" w:lineRule="auto"/>
              <w:rPr>
                <w:rFonts w:ascii="Times New Roman" w:hAnsi="Times New Roman" w:cs="Times New Roman"/>
                <w:snapToGrid w:val="0"/>
                <w:color w:val="000080"/>
                <w:sz w:val="24"/>
                <w:szCs w:val="24"/>
              </w:rPr>
            </w:pPr>
          </w:p>
        </w:tc>
        <w:tc>
          <w:tcPr>
            <w:tcW w:w="8363" w:type="dxa"/>
            <w:gridSpan w:val="2"/>
            <w:tcBorders>
              <w:top w:val="nil"/>
              <w:left w:val="nil"/>
              <w:bottom w:val="nil"/>
            </w:tcBorders>
          </w:tcPr>
          <w:p w:rsidR="00434404" w:rsidRDefault="00434404">
            <w:pPr>
              <w:widowControl w:val="0"/>
              <w:autoSpaceDE w:val="0"/>
              <w:autoSpaceDN w:val="0"/>
              <w:spacing w:after="0" w:line="240" w:lineRule="auto"/>
              <w:rPr>
                <w:rFonts w:ascii="Times New Roman" w:hAnsi="Times New Roman" w:cs="Times New Roman"/>
                <w:snapToGrid w:val="0"/>
                <w:color w:val="000080"/>
                <w:sz w:val="24"/>
                <w:szCs w:val="24"/>
              </w:rPr>
            </w:pPr>
          </w:p>
        </w:tc>
      </w:tr>
      <w:tr w:rsidR="00434404">
        <w:tc>
          <w:tcPr>
            <w:tcW w:w="2694" w:type="dxa"/>
            <w:tcBorders>
              <w:top w:val="nil"/>
              <w:bottom w:val="nil"/>
              <w:right w:val="nil"/>
            </w:tcBorders>
            <w:shd w:val="pct10" w:color="auto" w:fill="FFFFFF"/>
          </w:tcPr>
          <w:p w:rsidR="00434404" w:rsidRDefault="00434404">
            <w:pPr>
              <w:autoSpaceDE w:val="0"/>
              <w:autoSpaceDN w:val="0"/>
              <w:spacing w:after="0" w:line="240" w:lineRule="auto"/>
              <w:rPr>
                <w:rFonts w:ascii="Times New Roman" w:hAnsi="Times New Roman" w:cs="Times New Roman"/>
                <w:sz w:val="24"/>
                <w:szCs w:val="24"/>
              </w:rPr>
            </w:pPr>
          </w:p>
        </w:tc>
        <w:tc>
          <w:tcPr>
            <w:tcW w:w="8363" w:type="dxa"/>
            <w:gridSpan w:val="2"/>
            <w:tcBorders>
              <w:top w:val="nil"/>
              <w:left w:val="nil"/>
              <w:bottom w:val="nil"/>
            </w:tcBorders>
          </w:tcPr>
          <w:p w:rsidR="00434404" w:rsidRDefault="00434404">
            <w:pPr>
              <w:autoSpaceDE w:val="0"/>
              <w:autoSpaceDN w:val="0"/>
              <w:spacing w:after="0" w:line="240" w:lineRule="auto"/>
              <w:rPr>
                <w:rFonts w:ascii="Times New Roman" w:hAnsi="Times New Roman" w:cs="Times New Roman"/>
                <w:sz w:val="24"/>
                <w:szCs w:val="24"/>
              </w:rPr>
            </w:pPr>
          </w:p>
        </w:tc>
      </w:tr>
      <w:tr w:rsidR="00434404">
        <w:tc>
          <w:tcPr>
            <w:tcW w:w="2694" w:type="dxa"/>
            <w:tcBorders>
              <w:top w:val="nil"/>
              <w:bottom w:val="nil"/>
              <w:right w:val="nil"/>
            </w:tcBorders>
            <w:shd w:val="pct10" w:color="auto" w:fill="FFFFFF"/>
          </w:tcPr>
          <w:p w:rsidR="00434404" w:rsidRDefault="00434404">
            <w:pPr>
              <w:autoSpaceDE w:val="0"/>
              <w:autoSpaceDN w:val="0"/>
              <w:spacing w:after="0" w:line="240" w:lineRule="auto"/>
              <w:rPr>
                <w:rFonts w:ascii="Times New Roman" w:hAnsi="Times New Roman" w:cs="Times New Roman"/>
                <w:sz w:val="24"/>
                <w:szCs w:val="24"/>
              </w:rPr>
            </w:pPr>
          </w:p>
        </w:tc>
        <w:tc>
          <w:tcPr>
            <w:tcW w:w="8363" w:type="dxa"/>
            <w:gridSpan w:val="2"/>
            <w:tcBorders>
              <w:top w:val="nil"/>
              <w:left w:val="nil"/>
              <w:bottom w:val="nil"/>
            </w:tcBorders>
          </w:tcPr>
          <w:p w:rsidR="00434404" w:rsidRDefault="00434404">
            <w:pPr>
              <w:autoSpaceDE w:val="0"/>
              <w:autoSpaceDN w:val="0"/>
              <w:spacing w:after="0" w:line="240" w:lineRule="auto"/>
              <w:rPr>
                <w:rFonts w:ascii="Times New Roman" w:hAnsi="Times New Roman" w:cs="Times New Roman"/>
                <w:sz w:val="24"/>
                <w:szCs w:val="24"/>
              </w:rPr>
            </w:pPr>
          </w:p>
        </w:tc>
      </w:tr>
      <w:tr w:rsidR="00434404">
        <w:tc>
          <w:tcPr>
            <w:tcW w:w="2694" w:type="dxa"/>
            <w:tcBorders>
              <w:top w:val="nil"/>
              <w:bottom w:val="nil"/>
              <w:right w:val="nil"/>
            </w:tcBorders>
            <w:shd w:val="pct10" w:color="auto" w:fill="FFFFFF"/>
          </w:tcPr>
          <w:p w:rsidR="00434404" w:rsidRDefault="00434404">
            <w:pPr>
              <w:autoSpaceDE w:val="0"/>
              <w:autoSpaceDN w:val="0"/>
              <w:spacing w:after="0" w:line="240" w:lineRule="auto"/>
              <w:rPr>
                <w:rFonts w:ascii="Times New Roman" w:hAnsi="Times New Roman" w:cs="Times New Roman"/>
                <w:sz w:val="24"/>
                <w:szCs w:val="24"/>
              </w:rPr>
            </w:pPr>
          </w:p>
        </w:tc>
        <w:tc>
          <w:tcPr>
            <w:tcW w:w="8363" w:type="dxa"/>
            <w:gridSpan w:val="2"/>
            <w:tcBorders>
              <w:top w:val="nil"/>
              <w:left w:val="nil"/>
              <w:bottom w:val="nil"/>
            </w:tcBorders>
          </w:tcPr>
          <w:p w:rsidR="00434404" w:rsidRDefault="00434404">
            <w:pPr>
              <w:autoSpaceDE w:val="0"/>
              <w:autoSpaceDN w:val="0"/>
              <w:spacing w:after="0" w:line="240" w:lineRule="auto"/>
              <w:rPr>
                <w:rFonts w:ascii="Times New Roman" w:hAnsi="Times New Roman" w:cs="Times New Roman"/>
                <w:sz w:val="24"/>
                <w:szCs w:val="24"/>
              </w:rPr>
            </w:pPr>
          </w:p>
        </w:tc>
      </w:tr>
      <w:tr w:rsidR="00434404">
        <w:tc>
          <w:tcPr>
            <w:tcW w:w="2694" w:type="dxa"/>
            <w:tcBorders>
              <w:top w:val="nil"/>
              <w:bottom w:val="nil"/>
              <w:right w:val="nil"/>
            </w:tcBorders>
            <w:shd w:val="pct10" w:color="auto" w:fill="FFFFFF"/>
          </w:tcPr>
          <w:p w:rsidR="00434404" w:rsidRDefault="00434404">
            <w:pPr>
              <w:autoSpaceDE w:val="0"/>
              <w:autoSpaceDN w:val="0"/>
              <w:spacing w:after="0" w:line="240" w:lineRule="auto"/>
              <w:rPr>
                <w:rFonts w:ascii="Times New Roman" w:hAnsi="Times New Roman" w:cs="Times New Roman"/>
                <w:sz w:val="24"/>
                <w:szCs w:val="24"/>
              </w:rPr>
            </w:pPr>
          </w:p>
        </w:tc>
        <w:tc>
          <w:tcPr>
            <w:tcW w:w="8363" w:type="dxa"/>
            <w:gridSpan w:val="2"/>
            <w:tcBorders>
              <w:top w:val="nil"/>
              <w:left w:val="nil"/>
              <w:bottom w:val="nil"/>
            </w:tcBorders>
          </w:tcPr>
          <w:p w:rsidR="00434404" w:rsidRDefault="00434404">
            <w:pPr>
              <w:autoSpaceDE w:val="0"/>
              <w:autoSpaceDN w:val="0"/>
              <w:spacing w:after="0" w:line="240" w:lineRule="auto"/>
              <w:rPr>
                <w:rFonts w:ascii="Times New Roman" w:hAnsi="Times New Roman" w:cs="Times New Roman"/>
                <w:sz w:val="24"/>
                <w:szCs w:val="24"/>
              </w:rPr>
            </w:pPr>
          </w:p>
        </w:tc>
      </w:tr>
      <w:tr w:rsidR="00434404">
        <w:tc>
          <w:tcPr>
            <w:tcW w:w="2694" w:type="dxa"/>
            <w:tcBorders>
              <w:top w:val="nil"/>
              <w:bottom w:val="nil"/>
              <w:right w:val="nil"/>
            </w:tcBorders>
            <w:shd w:val="pct10" w:color="auto" w:fill="FFFFFF"/>
          </w:tcPr>
          <w:p w:rsidR="00434404" w:rsidRDefault="00434404">
            <w:pPr>
              <w:autoSpaceDE w:val="0"/>
              <w:autoSpaceDN w:val="0"/>
              <w:spacing w:after="0" w:line="240" w:lineRule="auto"/>
              <w:rPr>
                <w:rFonts w:ascii="Times New Roman" w:hAnsi="Times New Roman" w:cs="Times New Roman"/>
                <w:sz w:val="24"/>
                <w:szCs w:val="24"/>
              </w:rPr>
            </w:pPr>
          </w:p>
        </w:tc>
        <w:tc>
          <w:tcPr>
            <w:tcW w:w="8363" w:type="dxa"/>
            <w:gridSpan w:val="2"/>
            <w:tcBorders>
              <w:top w:val="nil"/>
              <w:left w:val="nil"/>
              <w:bottom w:val="nil"/>
            </w:tcBorders>
          </w:tcPr>
          <w:p w:rsidR="00434404" w:rsidRDefault="00434404">
            <w:pPr>
              <w:autoSpaceDE w:val="0"/>
              <w:autoSpaceDN w:val="0"/>
              <w:spacing w:after="0" w:line="240" w:lineRule="auto"/>
              <w:rPr>
                <w:rFonts w:ascii="Times New Roman" w:hAnsi="Times New Roman" w:cs="Times New Roman"/>
                <w:sz w:val="24"/>
                <w:szCs w:val="24"/>
              </w:rPr>
            </w:pPr>
          </w:p>
        </w:tc>
      </w:tr>
      <w:tr w:rsidR="00434404">
        <w:tc>
          <w:tcPr>
            <w:tcW w:w="2694" w:type="dxa"/>
            <w:tcBorders>
              <w:top w:val="nil"/>
              <w:bottom w:val="nil"/>
              <w:right w:val="nil"/>
            </w:tcBorders>
            <w:shd w:val="pct10" w:color="auto" w:fill="FFFFFF"/>
          </w:tcPr>
          <w:p w:rsidR="00434404" w:rsidRDefault="00434404">
            <w:pPr>
              <w:autoSpaceDE w:val="0"/>
              <w:autoSpaceDN w:val="0"/>
              <w:spacing w:after="0" w:line="240" w:lineRule="auto"/>
              <w:rPr>
                <w:rFonts w:ascii="Times New Roman" w:hAnsi="Times New Roman" w:cs="Times New Roman"/>
                <w:sz w:val="24"/>
                <w:szCs w:val="24"/>
              </w:rPr>
            </w:pPr>
          </w:p>
        </w:tc>
        <w:tc>
          <w:tcPr>
            <w:tcW w:w="8363" w:type="dxa"/>
            <w:gridSpan w:val="2"/>
            <w:tcBorders>
              <w:top w:val="nil"/>
              <w:left w:val="nil"/>
              <w:bottom w:val="nil"/>
            </w:tcBorders>
          </w:tcPr>
          <w:p w:rsidR="00434404" w:rsidRDefault="00434404">
            <w:pPr>
              <w:autoSpaceDE w:val="0"/>
              <w:autoSpaceDN w:val="0"/>
              <w:spacing w:after="0" w:line="240" w:lineRule="auto"/>
              <w:rPr>
                <w:rFonts w:ascii="Times New Roman" w:hAnsi="Times New Roman" w:cs="Times New Roman"/>
                <w:sz w:val="24"/>
                <w:szCs w:val="24"/>
              </w:rPr>
            </w:pPr>
          </w:p>
        </w:tc>
      </w:tr>
      <w:tr w:rsidR="00434404">
        <w:trPr>
          <w:trHeight w:val="358"/>
        </w:trPr>
        <w:tc>
          <w:tcPr>
            <w:tcW w:w="2694" w:type="dxa"/>
            <w:tcBorders>
              <w:top w:val="nil"/>
              <w:bottom w:val="nil"/>
              <w:right w:val="nil"/>
            </w:tcBorders>
            <w:shd w:val="pct10" w:color="auto" w:fill="FFFFFF"/>
          </w:tcPr>
          <w:p w:rsidR="00434404" w:rsidRDefault="00434404">
            <w:pPr>
              <w:autoSpaceDE w:val="0"/>
              <w:autoSpaceDN w:val="0"/>
              <w:spacing w:after="0" w:line="240" w:lineRule="auto"/>
              <w:rPr>
                <w:rFonts w:ascii="Times New Roman" w:hAnsi="Times New Roman" w:cs="Times New Roman"/>
                <w:sz w:val="24"/>
                <w:szCs w:val="24"/>
              </w:rPr>
            </w:pPr>
          </w:p>
        </w:tc>
        <w:tc>
          <w:tcPr>
            <w:tcW w:w="1701" w:type="dxa"/>
            <w:tcBorders>
              <w:top w:val="nil"/>
              <w:left w:val="nil"/>
              <w:bottom w:val="nil"/>
              <w:right w:val="nil"/>
            </w:tcBorders>
          </w:tcPr>
          <w:p w:rsidR="00434404" w:rsidRDefault="00434404">
            <w:pPr>
              <w:autoSpaceDE w:val="0"/>
              <w:autoSpaceDN w:val="0"/>
              <w:spacing w:after="0" w:line="240" w:lineRule="auto"/>
              <w:rPr>
                <w:rFonts w:ascii="Times New Roman" w:hAnsi="Times New Roman" w:cs="Times New Roman"/>
                <w:sz w:val="24"/>
                <w:szCs w:val="24"/>
              </w:rPr>
            </w:pPr>
          </w:p>
        </w:tc>
        <w:tc>
          <w:tcPr>
            <w:tcW w:w="6662" w:type="dxa"/>
            <w:tcBorders>
              <w:top w:val="nil"/>
              <w:left w:val="nil"/>
              <w:bottom w:val="nil"/>
            </w:tcBorders>
          </w:tcPr>
          <w:p w:rsidR="00434404" w:rsidRDefault="009E5309">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IL PROGETTISTA</w:t>
            </w:r>
          </w:p>
        </w:tc>
      </w:tr>
      <w:tr w:rsidR="00434404">
        <w:trPr>
          <w:trHeight w:val="375"/>
        </w:trPr>
        <w:tc>
          <w:tcPr>
            <w:tcW w:w="2694" w:type="dxa"/>
            <w:tcBorders>
              <w:top w:val="nil"/>
              <w:bottom w:val="nil"/>
              <w:right w:val="nil"/>
            </w:tcBorders>
            <w:shd w:val="pct10" w:color="auto" w:fill="FFFFFF"/>
          </w:tcPr>
          <w:p w:rsidR="00434404" w:rsidRDefault="00434404">
            <w:pPr>
              <w:autoSpaceDE w:val="0"/>
              <w:autoSpaceDN w:val="0"/>
              <w:spacing w:after="0" w:line="240" w:lineRule="auto"/>
              <w:rPr>
                <w:rFonts w:ascii="Times New Roman" w:hAnsi="Times New Roman" w:cs="Times New Roman"/>
                <w:sz w:val="24"/>
                <w:szCs w:val="24"/>
              </w:rPr>
            </w:pPr>
          </w:p>
        </w:tc>
        <w:tc>
          <w:tcPr>
            <w:tcW w:w="1701" w:type="dxa"/>
            <w:tcBorders>
              <w:top w:val="nil"/>
              <w:left w:val="nil"/>
              <w:bottom w:val="nil"/>
              <w:right w:val="nil"/>
            </w:tcBorders>
          </w:tcPr>
          <w:p w:rsidR="00434404" w:rsidRDefault="00434404">
            <w:pPr>
              <w:autoSpaceDE w:val="0"/>
              <w:autoSpaceDN w:val="0"/>
              <w:spacing w:after="0" w:line="240" w:lineRule="auto"/>
              <w:rPr>
                <w:rFonts w:ascii="Times New Roman" w:hAnsi="Times New Roman" w:cs="Times New Roman"/>
                <w:sz w:val="24"/>
                <w:szCs w:val="24"/>
              </w:rPr>
            </w:pPr>
          </w:p>
        </w:tc>
        <w:tc>
          <w:tcPr>
            <w:tcW w:w="6662" w:type="dxa"/>
            <w:tcBorders>
              <w:top w:val="nil"/>
              <w:left w:val="nil"/>
              <w:bottom w:val="nil"/>
            </w:tcBorders>
          </w:tcPr>
          <w:p w:rsidR="00434404" w:rsidRDefault="00434404">
            <w:pPr>
              <w:autoSpaceDE w:val="0"/>
              <w:autoSpaceDN w:val="0"/>
              <w:spacing w:after="0" w:line="240" w:lineRule="auto"/>
              <w:jc w:val="center"/>
              <w:rPr>
                <w:rFonts w:ascii="Times New Roman" w:hAnsi="Times New Roman" w:cs="Times New Roman"/>
                <w:sz w:val="24"/>
                <w:szCs w:val="24"/>
              </w:rPr>
            </w:pPr>
          </w:p>
        </w:tc>
      </w:tr>
      <w:tr w:rsidR="00434404">
        <w:trPr>
          <w:trHeight w:val="827"/>
        </w:trPr>
        <w:tc>
          <w:tcPr>
            <w:tcW w:w="2694" w:type="dxa"/>
            <w:tcBorders>
              <w:top w:val="nil"/>
              <w:bottom w:val="thickThinSmallGap" w:sz="12" w:space="0" w:color="000000"/>
              <w:right w:val="nil"/>
            </w:tcBorders>
            <w:shd w:val="pct10" w:color="auto" w:fill="FFFFFF"/>
          </w:tcPr>
          <w:p w:rsidR="00434404" w:rsidRDefault="00434404">
            <w:pPr>
              <w:autoSpaceDE w:val="0"/>
              <w:autoSpaceDN w:val="0"/>
              <w:spacing w:after="0" w:line="240" w:lineRule="auto"/>
              <w:rPr>
                <w:rFonts w:ascii="Times New Roman" w:hAnsi="Times New Roman" w:cs="Times New Roman"/>
                <w:sz w:val="24"/>
                <w:szCs w:val="24"/>
              </w:rPr>
            </w:pPr>
          </w:p>
        </w:tc>
        <w:tc>
          <w:tcPr>
            <w:tcW w:w="8363" w:type="dxa"/>
            <w:gridSpan w:val="2"/>
            <w:tcBorders>
              <w:top w:val="nil"/>
              <w:left w:val="nil"/>
              <w:bottom w:val="thickThinSmallGap" w:sz="12" w:space="0" w:color="000000"/>
            </w:tcBorders>
          </w:tcPr>
          <w:p w:rsidR="00434404" w:rsidRDefault="00434404">
            <w:pPr>
              <w:autoSpaceDE w:val="0"/>
              <w:autoSpaceDN w:val="0"/>
              <w:spacing w:after="0" w:line="240" w:lineRule="auto"/>
              <w:rPr>
                <w:rFonts w:ascii="Times New Roman" w:hAnsi="Times New Roman" w:cs="Times New Roman"/>
                <w:sz w:val="24"/>
                <w:szCs w:val="24"/>
              </w:rPr>
            </w:pPr>
          </w:p>
        </w:tc>
      </w:tr>
    </w:tbl>
    <w:p w:rsidR="00434404" w:rsidRDefault="00434404">
      <w:pPr>
        <w:autoSpaceDE w:val="0"/>
        <w:autoSpaceDN w:val="0"/>
        <w:spacing w:after="0" w:line="240" w:lineRule="auto"/>
        <w:rPr>
          <w:rFonts w:ascii="Times New Roman" w:hAnsi="Times New Roman" w:cs="Times New Roman"/>
          <w:sz w:val="24"/>
          <w:szCs w:val="24"/>
        </w:rPr>
      </w:pPr>
    </w:p>
    <w:p w:rsidR="00434404" w:rsidRDefault="009E5309">
      <w:pPr>
        <w:autoSpaceDE w:val="0"/>
        <w:autoSpaceDN w:val="0"/>
        <w:spacing w:after="0" w:line="5"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p>
    <w:tbl>
      <w:tblPr>
        <w:tblW w:w="0" w:type="auto"/>
        <w:tblInd w:w="30" w:type="dxa"/>
        <w:tblLayout w:type="fixed"/>
        <w:tblCellMar>
          <w:left w:w="0" w:type="dxa"/>
          <w:right w:w="0" w:type="dxa"/>
        </w:tblCellMar>
        <w:tblLook w:val="0000" w:firstRow="0" w:lastRow="0" w:firstColumn="0" w:lastColumn="0" w:noHBand="0" w:noVBand="0"/>
      </w:tblPr>
      <w:tblGrid>
        <w:gridCol w:w="522"/>
        <w:gridCol w:w="696"/>
        <w:gridCol w:w="638"/>
        <w:gridCol w:w="5684"/>
        <w:gridCol w:w="1276"/>
        <w:gridCol w:w="1334"/>
        <w:gridCol w:w="1334"/>
      </w:tblGrid>
      <w:tr w:rsidR="00434404">
        <w:tc>
          <w:tcPr>
            <w:tcW w:w="10150" w:type="dxa"/>
            <w:gridSpan w:val="6"/>
            <w:tcBorders>
              <w:top w:val="thinThickSmallGap" w:sz="12" w:space="0" w:color="000000"/>
              <w:left w:val="thinThickSmallGap" w:sz="12" w:space="0" w:color="000000"/>
              <w:bottom w:val="thinThick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p>
        </w:tc>
        <w:tc>
          <w:tcPr>
            <w:tcW w:w="1334" w:type="dxa"/>
            <w:tcBorders>
              <w:top w:val="thinThickSmallGap" w:sz="12" w:space="0" w:color="000000"/>
              <w:left w:val="single" w:sz="4" w:space="0" w:color="000000"/>
              <w:bottom w:val="thinThick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Pag.1 </w:t>
            </w:r>
          </w:p>
        </w:tc>
      </w:tr>
      <w:tr w:rsidR="00434404">
        <w:tc>
          <w:tcPr>
            <w:tcW w:w="522" w:type="dxa"/>
            <w:tcBorders>
              <w:top w:val="thickThinSmallGap" w:sz="12" w:space="0" w:color="000000"/>
              <w:left w:val="thinThickSmallGap" w:sz="12"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 </w:t>
            </w:r>
          </w:p>
        </w:tc>
        <w:tc>
          <w:tcPr>
            <w:tcW w:w="69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N.E.P. </w:t>
            </w:r>
          </w:p>
        </w:tc>
        <w:tc>
          <w:tcPr>
            <w:tcW w:w="6322" w:type="dxa"/>
            <w:gridSpan w:val="2"/>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 E S C R I Z I O N E </w:t>
            </w:r>
          </w:p>
        </w:tc>
        <w:tc>
          <w:tcPr>
            <w:tcW w:w="127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Quantita' </w:t>
            </w:r>
          </w:p>
        </w:tc>
        <w:tc>
          <w:tcPr>
            <w:tcW w:w="1334"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Unit. </w:t>
            </w:r>
          </w:p>
        </w:tc>
        <w:tc>
          <w:tcPr>
            <w:tcW w:w="1334" w:type="dxa"/>
            <w:tcBorders>
              <w:top w:val="thickThinSmallGap" w:sz="12" w:space="0" w:color="000000"/>
              <w:left w:val="single" w:sz="4" w:space="0" w:color="000000"/>
              <w:bottom w:val="single" w:sz="4"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Importo </w:t>
            </w:r>
          </w:p>
        </w:tc>
      </w:tr>
      <w:tr w:rsidR="00434404">
        <w:tc>
          <w:tcPr>
            <w:tcW w:w="522" w:type="dxa"/>
            <w:tcBorders>
              <w:top w:val="single" w:sz="4" w:space="0" w:color="000000"/>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Sistemazione pavimentazione esterna  zona gazebi</w:t>
            </w: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5.7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Pavimento in piastrelle di Klinker ceramico in monocottura, non assorbente, non gelivo, di 1a scelta, con superficie grezza fiammata, in opera con collanti o malta cementizia dosata in parti uguali di cemento e sabbia e/o spianata di malta fine tirata a regolo escluso il sottofondo, compreso la boiaccatura con prodotto speciale per la stuccatura e la sigillatura.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zona gazebo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(5,00x5,00)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25,000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Zona A  ( nei pressi dell'ingresso principale)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(1,50 x 0,50)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0,750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Zona B (  passetto vicino all'ingresso carrabile )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(2,00x1,00)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Zona C ( in prossimità della risonanza magnetica)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(2,00x1,00)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Zona D (  dietro risonanaza magnetica)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(2,00 x 1,00)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Zona 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(1,50 X1,50)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2,250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fornitura e collocazione di mattoni per pavimentazione esterna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mancante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(2,00x1,00)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m²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36,000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45,10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1.623,60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5.12.2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Massetto di sottofondo per pavimentazioni in conglomerato cementizio per strutture non armate o debolmente armate, in ambiente secco classe d'esposizione X0 (UNI 11104), in ambiente umido senza gelo classe d'esposizione XC1, XC2 (UNI 11104), classe di consistenza S4 oppure S5, di classe C 16/20; di spessore variabile da 4 cm a 6 cm, dato in opera a qualsiasi altezza, compreso additivi aeranti, il tiro in alto, il carico, il trasporto, lo scarico, la stesa e la livellatura nonché ogni onere e magistero per dare l'opera finita a perfetta regola d'arte.</w:t>
            </w:r>
          </w:p>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collocato all'esterno degli edifici.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mq (5,00 X 5,00)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25,000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m²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25,000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11,70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292,50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8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7.1.2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Fornitura di opere in ferro in profilati pieni di qualsiasi tipo e dimensione o lamiere, composti a semplice disegno geometrico, completi di ogni accessorio, cerniere, zanche ecc. e comprese le saldature e relative molature, tagli, sfridi ed ogni altro onere.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maglia elettrosaldata per  la pavimentazione della zona gazebo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Kg 70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70,000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kg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70,000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3,09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216,30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7.1.3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Posa in opera di opere in ferro di cui agli artt. 7.1.1 e 7.1.2 per cancelli, ringhiere, parapetti, serramenti, mensole, zanche, cravatte ed opere similari, a qualsiasi altezza o profondità comprese opere provvisionali occorrenti, opere murarie, la stesa di antiruggine nelle parti da murare e quanto altro occorre per dare il lavoro completo a perfetta regola d'arte.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per realizzazione della maglia elettrosaldata kg 70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70,000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kg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70,000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2,59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181,30 </w:t>
            </w:r>
          </w:p>
        </w:tc>
      </w:tr>
      <w:tr w:rsidR="00434404">
        <w:trPr>
          <w:trHeight w:hRule="exact" w:val="248"/>
        </w:trPr>
        <w:tc>
          <w:tcPr>
            <w:tcW w:w="522" w:type="dxa"/>
            <w:tcBorders>
              <w:top w:val="nil"/>
              <w:left w:val="thinThickSmallGap" w:sz="12"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A RIPORTARE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2.313,70 </w:t>
            </w:r>
          </w:p>
        </w:tc>
      </w:tr>
      <w:tr w:rsidR="00434404">
        <w:tc>
          <w:tcPr>
            <w:tcW w:w="522" w:type="dxa"/>
            <w:tcBorders>
              <w:top w:val="nil"/>
              <w:left w:val="thinThickSmallGap" w:sz="12"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434404" w:rsidRDefault="009E5309">
      <w:pPr>
        <w:widowControl w:val="0"/>
        <w:autoSpaceDE w:val="0"/>
        <w:autoSpaceDN w:val="0"/>
        <w:adjustRightInd w:val="0"/>
        <w:spacing w:after="0" w:line="5" w:lineRule="exact"/>
        <w:rPr>
          <w:rFonts w:ascii="Times New Roman" w:hAnsi="Times New Roman" w:cs="Times New Roman"/>
          <w:color w:val="000000"/>
          <w:sz w:val="20"/>
          <w:szCs w:val="20"/>
        </w:rPr>
      </w:pPr>
      <w:r>
        <w:rPr>
          <w:rFonts w:ascii="Times New Roman" w:hAnsi="Times New Roman" w:cs="Times New Roman"/>
          <w:color w:val="000000"/>
          <w:sz w:val="20"/>
          <w:szCs w:val="20"/>
        </w:rPr>
        <w:br w:type="page"/>
      </w:r>
    </w:p>
    <w:tbl>
      <w:tblPr>
        <w:tblW w:w="0" w:type="auto"/>
        <w:tblInd w:w="30" w:type="dxa"/>
        <w:tblLayout w:type="fixed"/>
        <w:tblCellMar>
          <w:left w:w="0" w:type="dxa"/>
          <w:right w:w="0" w:type="dxa"/>
        </w:tblCellMar>
        <w:tblLook w:val="0000" w:firstRow="0" w:lastRow="0" w:firstColumn="0" w:lastColumn="0" w:noHBand="0" w:noVBand="0"/>
      </w:tblPr>
      <w:tblGrid>
        <w:gridCol w:w="522"/>
        <w:gridCol w:w="696"/>
        <w:gridCol w:w="638"/>
        <w:gridCol w:w="5684"/>
        <w:gridCol w:w="1276"/>
        <w:gridCol w:w="1334"/>
        <w:gridCol w:w="1334"/>
      </w:tblGrid>
      <w:tr w:rsidR="00434404">
        <w:tc>
          <w:tcPr>
            <w:tcW w:w="10150" w:type="dxa"/>
            <w:gridSpan w:val="6"/>
            <w:tcBorders>
              <w:top w:val="thinThickSmallGap" w:sz="12" w:space="0" w:color="000000"/>
              <w:left w:val="thinThickSmallGap" w:sz="12" w:space="0" w:color="000000"/>
              <w:bottom w:val="thinThick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thinThickSmallGap" w:sz="12" w:space="0" w:color="000000"/>
              <w:left w:val="single" w:sz="4" w:space="0" w:color="000000"/>
              <w:bottom w:val="thinThick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Pag.2 </w:t>
            </w:r>
          </w:p>
        </w:tc>
      </w:tr>
      <w:tr w:rsidR="00434404">
        <w:tc>
          <w:tcPr>
            <w:tcW w:w="522" w:type="dxa"/>
            <w:tcBorders>
              <w:top w:val="thickThinSmallGap" w:sz="12" w:space="0" w:color="000000"/>
              <w:left w:val="thinThickSmallGap" w:sz="12"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 </w:t>
            </w:r>
          </w:p>
        </w:tc>
        <w:tc>
          <w:tcPr>
            <w:tcW w:w="69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N.E.P. </w:t>
            </w:r>
          </w:p>
        </w:tc>
        <w:tc>
          <w:tcPr>
            <w:tcW w:w="6322" w:type="dxa"/>
            <w:gridSpan w:val="2"/>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 E S C R I Z I O N E </w:t>
            </w:r>
          </w:p>
        </w:tc>
        <w:tc>
          <w:tcPr>
            <w:tcW w:w="127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Quantita' </w:t>
            </w:r>
          </w:p>
        </w:tc>
        <w:tc>
          <w:tcPr>
            <w:tcW w:w="1334"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Unit. </w:t>
            </w:r>
          </w:p>
        </w:tc>
        <w:tc>
          <w:tcPr>
            <w:tcW w:w="1334" w:type="dxa"/>
            <w:tcBorders>
              <w:top w:val="thickThinSmallGap" w:sz="12" w:space="0" w:color="000000"/>
              <w:left w:val="single" w:sz="4" w:space="0" w:color="000000"/>
              <w:bottom w:val="single" w:sz="4"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Importo </w:t>
            </w:r>
          </w:p>
        </w:tc>
      </w:tr>
      <w:tr w:rsidR="00434404">
        <w:tc>
          <w:tcPr>
            <w:tcW w:w="522" w:type="dxa"/>
            <w:tcBorders>
              <w:top w:val="single" w:sz="4" w:space="0" w:color="000000"/>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RIPORTO  </w:t>
            </w:r>
          </w:p>
        </w:tc>
        <w:tc>
          <w:tcPr>
            <w:tcW w:w="127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2.313,70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10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21.1.2.2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Demolizione di calcestruzzo di cemento non armato di qualsiasi forma e/o spessore, compreso il carico del materiale di risulta sul cassone di raccolta, escluso il trasporto a rifiuto.</w:t>
            </w:r>
          </w:p>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eseguito a mano o con utensile elettromeccanico.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(5,00 X 5,00) x 0,10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2,500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m³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2,500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525,90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1.314,75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11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21.1.6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Demolizione di pavimenti e rivestimenti interni od esterni quali piastrelle, mattoni in graniglia di marmo, e simili, compresi la demolizione e la rimozione dell'eventuale sottostrato di collante e/o di malta di allettamento fino ad uno spessore di cm 2, nonché l'onere per il carico del materiale di risulta sul cassone di raccolta, escluso il trasporto a rifiuto.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Pavimentazione esterna zona gazebo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mq (5,00x5,00)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25,000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m²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25,000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10,60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265,00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13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21.1.26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Trasporto alle pubbliche discariche del comune in cui si eseguono i lavori o nella discarica del comprensorio di cui fa parte il comune medesimo o su aree autorizzate al conferimento, di sfabbricidi classificabili non inquinanti provenienti da lavori eseguiti all'interno del perimetro del centro edificato, per mezzo di autocarri a cassone scarrabile, compreso il nolo del cassone, esclusi gli oneri di conferimento a discarica.</w:t>
            </w:r>
          </w:p>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per ogni m3 di materiale trasportato misurato sul mezzo.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mc 2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m³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24,70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49,40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8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14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E.23.10.30.A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Giunto di dilatazione a tenuta d'aria da pavimento, con profilo portante in alluminio e alette di ancoraggio perforate, guarnizione elastica in PVC, sporgente per 3 mm resistente all'usura termosaldabile al pavimento in materiale plastico, larghezza massima del giunto 30 mm, movimento totale del profilo 10 ¸ 5 mm, larghezza visibile 35 mm . Con elementi pari a m 4,00 Altezza fissa 15 mm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fornitura giunto dilatazione per  la sistemazione di alcuni punti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della pavimentazione esterna  della struttura ospedaliera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 16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16,00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m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16,00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81,54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1.304,64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9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15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U.05.30.20.C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Cordoni per marciapiedi in conglomerato cementizio vibrocompresso, posti in opera, escluso lo scavo di fondazione, compreso il getto di fondazione in conglomerato di cemento, ed ogni altro onere e magistero per dare il lavoro finito a regola d'arte, misurato secondo l'asse del ciglio:Cordone prefabbricato da cm 10¸12x25x100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sistemazione cordolo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m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20,88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62,64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17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U.06.10.310.B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Palo per cestino portarifiuti, diametro 60 mm, compreso ogni onere e magistero per la fornitura ed il posizionamento in pavimentazione o in tappeto erboso:in acciaio zincato: altezza totale 1200 mm altezza totale 1200 mm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rPr>
          <w:trHeight w:hRule="exact" w:val="356"/>
        </w:trPr>
        <w:tc>
          <w:tcPr>
            <w:tcW w:w="522" w:type="dxa"/>
            <w:tcBorders>
              <w:top w:val="nil"/>
              <w:left w:val="thinThickSmallGap" w:sz="12"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A RIPORTARE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5.310,13 </w:t>
            </w:r>
          </w:p>
        </w:tc>
      </w:tr>
      <w:tr w:rsidR="00434404">
        <w:tc>
          <w:tcPr>
            <w:tcW w:w="522" w:type="dxa"/>
            <w:tcBorders>
              <w:top w:val="nil"/>
              <w:left w:val="thinThickSmallGap" w:sz="12"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434404" w:rsidRDefault="009E5309">
      <w:pPr>
        <w:widowControl w:val="0"/>
        <w:autoSpaceDE w:val="0"/>
        <w:autoSpaceDN w:val="0"/>
        <w:adjustRightInd w:val="0"/>
        <w:spacing w:after="0" w:line="5" w:lineRule="exact"/>
        <w:rPr>
          <w:rFonts w:ascii="Times New Roman" w:hAnsi="Times New Roman" w:cs="Times New Roman"/>
          <w:color w:val="000000"/>
          <w:sz w:val="20"/>
          <w:szCs w:val="20"/>
        </w:rPr>
      </w:pPr>
      <w:r>
        <w:rPr>
          <w:rFonts w:ascii="Times New Roman" w:hAnsi="Times New Roman" w:cs="Times New Roman"/>
          <w:color w:val="000000"/>
          <w:sz w:val="20"/>
          <w:szCs w:val="20"/>
        </w:rPr>
        <w:br w:type="page"/>
      </w:r>
    </w:p>
    <w:tbl>
      <w:tblPr>
        <w:tblW w:w="0" w:type="auto"/>
        <w:tblInd w:w="30" w:type="dxa"/>
        <w:tblLayout w:type="fixed"/>
        <w:tblCellMar>
          <w:left w:w="0" w:type="dxa"/>
          <w:right w:w="0" w:type="dxa"/>
        </w:tblCellMar>
        <w:tblLook w:val="0000" w:firstRow="0" w:lastRow="0" w:firstColumn="0" w:lastColumn="0" w:noHBand="0" w:noVBand="0"/>
      </w:tblPr>
      <w:tblGrid>
        <w:gridCol w:w="522"/>
        <w:gridCol w:w="696"/>
        <w:gridCol w:w="638"/>
        <w:gridCol w:w="5684"/>
        <w:gridCol w:w="1276"/>
        <w:gridCol w:w="1334"/>
        <w:gridCol w:w="1334"/>
      </w:tblGrid>
      <w:tr w:rsidR="00434404">
        <w:tc>
          <w:tcPr>
            <w:tcW w:w="10150" w:type="dxa"/>
            <w:gridSpan w:val="6"/>
            <w:tcBorders>
              <w:top w:val="thinThickSmallGap" w:sz="12" w:space="0" w:color="000000"/>
              <w:left w:val="thinThickSmallGap" w:sz="12" w:space="0" w:color="000000"/>
              <w:bottom w:val="thinThick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thinThickSmallGap" w:sz="12" w:space="0" w:color="000000"/>
              <w:left w:val="single" w:sz="4" w:space="0" w:color="000000"/>
              <w:bottom w:val="thinThick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Pag.3 </w:t>
            </w:r>
          </w:p>
        </w:tc>
      </w:tr>
      <w:tr w:rsidR="00434404">
        <w:tc>
          <w:tcPr>
            <w:tcW w:w="522" w:type="dxa"/>
            <w:tcBorders>
              <w:top w:val="thickThinSmallGap" w:sz="12" w:space="0" w:color="000000"/>
              <w:left w:val="thinThickSmallGap" w:sz="12"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 </w:t>
            </w:r>
          </w:p>
        </w:tc>
        <w:tc>
          <w:tcPr>
            <w:tcW w:w="69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N.E.P. </w:t>
            </w:r>
          </w:p>
        </w:tc>
        <w:tc>
          <w:tcPr>
            <w:tcW w:w="6322" w:type="dxa"/>
            <w:gridSpan w:val="2"/>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 E S C R I Z I O N E </w:t>
            </w:r>
          </w:p>
        </w:tc>
        <w:tc>
          <w:tcPr>
            <w:tcW w:w="127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Quantita' </w:t>
            </w:r>
          </w:p>
        </w:tc>
        <w:tc>
          <w:tcPr>
            <w:tcW w:w="1334"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Unit. </w:t>
            </w:r>
          </w:p>
        </w:tc>
        <w:tc>
          <w:tcPr>
            <w:tcW w:w="1334" w:type="dxa"/>
            <w:tcBorders>
              <w:top w:val="thickThinSmallGap" w:sz="12" w:space="0" w:color="000000"/>
              <w:left w:val="single" w:sz="4" w:space="0" w:color="000000"/>
              <w:bottom w:val="single" w:sz="4"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Importo </w:t>
            </w:r>
          </w:p>
        </w:tc>
      </w:tr>
      <w:tr w:rsidR="00434404">
        <w:tc>
          <w:tcPr>
            <w:tcW w:w="522" w:type="dxa"/>
            <w:tcBorders>
              <w:top w:val="single" w:sz="4" w:space="0" w:color="000000"/>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RIPORTO  </w:t>
            </w:r>
          </w:p>
        </w:tc>
        <w:tc>
          <w:tcPr>
            <w:tcW w:w="127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5.310,13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cad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17,73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single" w:sz="6"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 Totale Sistemazione pavimentazione esterna  zona gazebi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5.310,13</w:t>
            </w: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rPr>
          <w:trHeight w:hRule="exact" w:val="320"/>
        </w:trPr>
        <w:tc>
          <w:tcPr>
            <w:tcW w:w="522" w:type="dxa"/>
            <w:tcBorders>
              <w:top w:val="nil"/>
              <w:left w:val="thinThickSmallGap" w:sz="12"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A RIPORTARE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5.310,13 </w:t>
            </w:r>
          </w:p>
        </w:tc>
      </w:tr>
      <w:tr w:rsidR="00434404">
        <w:tc>
          <w:tcPr>
            <w:tcW w:w="522" w:type="dxa"/>
            <w:tcBorders>
              <w:top w:val="nil"/>
              <w:left w:val="thinThickSmallGap" w:sz="12"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434404" w:rsidRDefault="009E5309">
      <w:pPr>
        <w:widowControl w:val="0"/>
        <w:autoSpaceDE w:val="0"/>
        <w:autoSpaceDN w:val="0"/>
        <w:adjustRightInd w:val="0"/>
        <w:spacing w:after="0" w:line="5" w:lineRule="exact"/>
        <w:rPr>
          <w:rFonts w:ascii="Times New Roman" w:hAnsi="Times New Roman" w:cs="Times New Roman"/>
          <w:color w:val="000000"/>
          <w:sz w:val="20"/>
          <w:szCs w:val="20"/>
        </w:rPr>
      </w:pPr>
      <w:r>
        <w:rPr>
          <w:rFonts w:ascii="Times New Roman" w:hAnsi="Times New Roman" w:cs="Times New Roman"/>
          <w:color w:val="000000"/>
          <w:sz w:val="20"/>
          <w:szCs w:val="20"/>
        </w:rPr>
        <w:br w:type="page"/>
      </w:r>
    </w:p>
    <w:tbl>
      <w:tblPr>
        <w:tblW w:w="0" w:type="auto"/>
        <w:tblInd w:w="30" w:type="dxa"/>
        <w:tblLayout w:type="fixed"/>
        <w:tblCellMar>
          <w:left w:w="0" w:type="dxa"/>
          <w:right w:w="0" w:type="dxa"/>
        </w:tblCellMar>
        <w:tblLook w:val="0000" w:firstRow="0" w:lastRow="0" w:firstColumn="0" w:lastColumn="0" w:noHBand="0" w:noVBand="0"/>
      </w:tblPr>
      <w:tblGrid>
        <w:gridCol w:w="522"/>
        <w:gridCol w:w="696"/>
        <w:gridCol w:w="638"/>
        <w:gridCol w:w="5684"/>
        <w:gridCol w:w="1276"/>
        <w:gridCol w:w="1334"/>
        <w:gridCol w:w="1334"/>
      </w:tblGrid>
      <w:tr w:rsidR="00434404">
        <w:tc>
          <w:tcPr>
            <w:tcW w:w="10150" w:type="dxa"/>
            <w:gridSpan w:val="6"/>
            <w:tcBorders>
              <w:top w:val="thinThickSmallGap" w:sz="12" w:space="0" w:color="000000"/>
              <w:left w:val="thinThickSmallGap" w:sz="12" w:space="0" w:color="000000"/>
              <w:bottom w:val="thinThick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thinThickSmallGap" w:sz="12" w:space="0" w:color="000000"/>
              <w:left w:val="single" w:sz="4" w:space="0" w:color="000000"/>
              <w:bottom w:val="thinThick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Pag.4 </w:t>
            </w:r>
          </w:p>
        </w:tc>
      </w:tr>
      <w:tr w:rsidR="00434404">
        <w:tc>
          <w:tcPr>
            <w:tcW w:w="522" w:type="dxa"/>
            <w:tcBorders>
              <w:top w:val="thickThinSmallGap" w:sz="12" w:space="0" w:color="000000"/>
              <w:left w:val="thinThickSmallGap" w:sz="12"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 </w:t>
            </w:r>
          </w:p>
        </w:tc>
        <w:tc>
          <w:tcPr>
            <w:tcW w:w="69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N.E.P. </w:t>
            </w:r>
          </w:p>
        </w:tc>
        <w:tc>
          <w:tcPr>
            <w:tcW w:w="6322" w:type="dxa"/>
            <w:gridSpan w:val="2"/>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 E S C R I Z I O N E </w:t>
            </w:r>
          </w:p>
        </w:tc>
        <w:tc>
          <w:tcPr>
            <w:tcW w:w="127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Quantita' </w:t>
            </w:r>
          </w:p>
        </w:tc>
        <w:tc>
          <w:tcPr>
            <w:tcW w:w="1334"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Unit. </w:t>
            </w:r>
          </w:p>
        </w:tc>
        <w:tc>
          <w:tcPr>
            <w:tcW w:w="1334" w:type="dxa"/>
            <w:tcBorders>
              <w:top w:val="thickThinSmallGap" w:sz="12" w:space="0" w:color="000000"/>
              <w:left w:val="single" w:sz="4" w:space="0" w:color="000000"/>
              <w:bottom w:val="single" w:sz="4"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Importo </w:t>
            </w:r>
          </w:p>
        </w:tc>
      </w:tr>
      <w:tr w:rsidR="00434404">
        <w:tc>
          <w:tcPr>
            <w:tcW w:w="522" w:type="dxa"/>
            <w:tcBorders>
              <w:top w:val="single" w:sz="4" w:space="0" w:color="000000"/>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RIPORTO  </w:t>
            </w:r>
          </w:p>
        </w:tc>
        <w:tc>
          <w:tcPr>
            <w:tcW w:w="127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5.310,13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Sistemazione muro esterno</w:t>
            </w: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11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5.10.1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Fornitura, trasporto e posa in opera di rivestimento di pareti esterne con elementi in monostrato a spigoli smussati, messo in opera con idoneo collante per uso esterno, di colore a scelta della D.L., realizzati con impasto costituito da materiale lavico di granulometria da 0,1 a 0,4 mm e cemento ad alta resistenza (C 40/50) pressati (30 kN per elemento) oppure in micromarmo bianco o colorato, non gelivo e di spessore compreso fra 25 e 30 mm;</w:t>
            </w:r>
          </w:p>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per elementi di formato 40x40 cm.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8 mq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8,000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m²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8,000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60,60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484,80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12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11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21.1.6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Demolizione di pavimenti e rivestimenti interni od esterni quali piastrelle, mattoni in graniglia di marmo, e simili, compresi la demolizione e la rimozione dell'eventuale sottostrato di collante e/o di malta di allettamento fino ad uno spessore di cm 2, nonché l'onere per il carico del materiale di risulta sul cassone di raccolta, escluso il trasporto a rifiuto.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rimozione rivestimento esterno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2.5 mq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2,500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m²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2,500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10,60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26,50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13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13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21.1.26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Trasporto alle pubbliche discariche del comune in cui si eseguono i lavori o nella discarica del comprensorio di cui fa parte il comune medesimo o su aree autorizzate al conferimento, di sfabbricidi classificabili non inquinanti provenienti da lavori eseguiti all'interno del perimetro del centro edificato, per mezzo di autocarri a cassone scarrabile, compreso il nolo del cassone, esclusi gli oneri di conferimento a discarica.</w:t>
            </w:r>
          </w:p>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per ogni m3 di materiale trasportato misurato sul mezzo.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mq 2,5 x 0,3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0,750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m³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0,750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24,70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18,53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14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21.8.1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Smontaggio, riparazione (con sostituzione di legname fino al 15% del totale dell'infisso) e ricollocazione di infissi in legno sia esterni che interni ad una o più partite con o senza vetri, compresa la registrazione, la sostituzione parziale o totale delle cerniere e della ferramenta di chiusura, la sostituzione del legname deteriorato con analoga essenza a perfetto incastro, la formazione di sagome e la sostituzione delle squadre di ferro piatto, il tutto esteso anche al telaio maestro, esclusi i vetri e la coloritura, comprese opere murarie e quanto altro occorre per dare l'opera completa a perfetta regola d'arte.</w:t>
            </w:r>
          </w:p>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per ogni m2 di infisso.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cancelli in legno esterni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x(1.50x1.00)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m²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124,80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374,40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15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21.8.2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Verniciatura di infissi in legno con due passate di vernice trasparente previa raschiatura accurata di vernici esistenti a macchina o a mano, anche con l'uso di solventi, compreso trattamento antitarmico e tutto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rPr>
          <w:trHeight w:hRule="exact" w:val="248"/>
        </w:trPr>
        <w:tc>
          <w:tcPr>
            <w:tcW w:w="522" w:type="dxa"/>
            <w:tcBorders>
              <w:top w:val="nil"/>
              <w:left w:val="thinThickSmallGap" w:sz="12"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A RIPORTARE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6.214,36 </w:t>
            </w:r>
          </w:p>
        </w:tc>
      </w:tr>
      <w:tr w:rsidR="00434404">
        <w:tc>
          <w:tcPr>
            <w:tcW w:w="522" w:type="dxa"/>
            <w:tcBorders>
              <w:top w:val="nil"/>
              <w:left w:val="thinThickSmallGap" w:sz="12"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434404" w:rsidRDefault="009E5309">
      <w:pPr>
        <w:widowControl w:val="0"/>
        <w:autoSpaceDE w:val="0"/>
        <w:autoSpaceDN w:val="0"/>
        <w:adjustRightInd w:val="0"/>
        <w:spacing w:after="0" w:line="5" w:lineRule="exact"/>
        <w:rPr>
          <w:rFonts w:ascii="Times New Roman" w:hAnsi="Times New Roman" w:cs="Times New Roman"/>
          <w:color w:val="000000"/>
          <w:sz w:val="20"/>
          <w:szCs w:val="20"/>
        </w:rPr>
      </w:pPr>
      <w:r>
        <w:rPr>
          <w:rFonts w:ascii="Times New Roman" w:hAnsi="Times New Roman" w:cs="Times New Roman"/>
          <w:color w:val="000000"/>
          <w:sz w:val="20"/>
          <w:szCs w:val="20"/>
        </w:rPr>
        <w:br w:type="page"/>
      </w:r>
    </w:p>
    <w:tbl>
      <w:tblPr>
        <w:tblW w:w="0" w:type="auto"/>
        <w:tblInd w:w="30" w:type="dxa"/>
        <w:tblLayout w:type="fixed"/>
        <w:tblCellMar>
          <w:left w:w="0" w:type="dxa"/>
          <w:right w:w="0" w:type="dxa"/>
        </w:tblCellMar>
        <w:tblLook w:val="0000" w:firstRow="0" w:lastRow="0" w:firstColumn="0" w:lastColumn="0" w:noHBand="0" w:noVBand="0"/>
      </w:tblPr>
      <w:tblGrid>
        <w:gridCol w:w="522"/>
        <w:gridCol w:w="696"/>
        <w:gridCol w:w="638"/>
        <w:gridCol w:w="5684"/>
        <w:gridCol w:w="1276"/>
        <w:gridCol w:w="1334"/>
        <w:gridCol w:w="1334"/>
      </w:tblGrid>
      <w:tr w:rsidR="00434404">
        <w:tc>
          <w:tcPr>
            <w:tcW w:w="10150" w:type="dxa"/>
            <w:gridSpan w:val="6"/>
            <w:tcBorders>
              <w:top w:val="thinThickSmallGap" w:sz="12" w:space="0" w:color="000000"/>
              <w:left w:val="thinThickSmallGap" w:sz="12" w:space="0" w:color="000000"/>
              <w:bottom w:val="thinThick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thinThickSmallGap" w:sz="12" w:space="0" w:color="000000"/>
              <w:left w:val="single" w:sz="4" w:space="0" w:color="000000"/>
              <w:bottom w:val="thinThick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Pag.5 </w:t>
            </w:r>
          </w:p>
        </w:tc>
      </w:tr>
      <w:tr w:rsidR="00434404">
        <w:tc>
          <w:tcPr>
            <w:tcW w:w="522" w:type="dxa"/>
            <w:tcBorders>
              <w:top w:val="thickThinSmallGap" w:sz="12" w:space="0" w:color="000000"/>
              <w:left w:val="thinThickSmallGap" w:sz="12"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 </w:t>
            </w:r>
          </w:p>
        </w:tc>
        <w:tc>
          <w:tcPr>
            <w:tcW w:w="69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N.E.P. </w:t>
            </w:r>
          </w:p>
        </w:tc>
        <w:tc>
          <w:tcPr>
            <w:tcW w:w="6322" w:type="dxa"/>
            <w:gridSpan w:val="2"/>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 E S C R I Z I O N E </w:t>
            </w:r>
          </w:p>
        </w:tc>
        <w:tc>
          <w:tcPr>
            <w:tcW w:w="127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Quantita' </w:t>
            </w:r>
          </w:p>
        </w:tc>
        <w:tc>
          <w:tcPr>
            <w:tcW w:w="1334"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Unit. </w:t>
            </w:r>
          </w:p>
        </w:tc>
        <w:tc>
          <w:tcPr>
            <w:tcW w:w="1334" w:type="dxa"/>
            <w:tcBorders>
              <w:top w:val="thickThinSmallGap" w:sz="12" w:space="0" w:color="000000"/>
              <w:left w:val="single" w:sz="4" w:space="0" w:color="000000"/>
              <w:bottom w:val="single" w:sz="4"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Importo </w:t>
            </w:r>
          </w:p>
        </w:tc>
      </w:tr>
      <w:tr w:rsidR="00434404">
        <w:tc>
          <w:tcPr>
            <w:tcW w:w="522" w:type="dxa"/>
            <w:tcBorders>
              <w:top w:val="single" w:sz="4" w:space="0" w:color="000000"/>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RIPORTO  </w:t>
            </w:r>
          </w:p>
        </w:tc>
        <w:tc>
          <w:tcPr>
            <w:tcW w:w="127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6.214,36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quanto altro occorre per dare l'opera completa a perfetta regola d'arte.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 mq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m²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47,44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284,64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single" w:sz="6"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Totale Sistemazione muro esterno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1.188,87</w:t>
            </w: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rPr>
          <w:trHeight w:hRule="exact" w:val="320"/>
        </w:trPr>
        <w:tc>
          <w:tcPr>
            <w:tcW w:w="522" w:type="dxa"/>
            <w:tcBorders>
              <w:top w:val="nil"/>
              <w:left w:val="thinThickSmallGap" w:sz="12"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A RIPORTARE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6.499,00 </w:t>
            </w:r>
          </w:p>
        </w:tc>
      </w:tr>
      <w:tr w:rsidR="00434404">
        <w:tc>
          <w:tcPr>
            <w:tcW w:w="522" w:type="dxa"/>
            <w:tcBorders>
              <w:top w:val="nil"/>
              <w:left w:val="thinThickSmallGap" w:sz="12"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434404" w:rsidRDefault="009E5309">
      <w:pPr>
        <w:widowControl w:val="0"/>
        <w:autoSpaceDE w:val="0"/>
        <w:autoSpaceDN w:val="0"/>
        <w:adjustRightInd w:val="0"/>
        <w:spacing w:after="0" w:line="5" w:lineRule="exact"/>
        <w:rPr>
          <w:rFonts w:ascii="Times New Roman" w:hAnsi="Times New Roman" w:cs="Times New Roman"/>
          <w:color w:val="000000"/>
          <w:sz w:val="20"/>
          <w:szCs w:val="20"/>
        </w:rPr>
      </w:pPr>
      <w:r>
        <w:rPr>
          <w:rFonts w:ascii="Times New Roman" w:hAnsi="Times New Roman" w:cs="Times New Roman"/>
          <w:color w:val="000000"/>
          <w:sz w:val="20"/>
          <w:szCs w:val="20"/>
        </w:rPr>
        <w:br w:type="page"/>
      </w:r>
    </w:p>
    <w:tbl>
      <w:tblPr>
        <w:tblW w:w="0" w:type="auto"/>
        <w:tblInd w:w="30" w:type="dxa"/>
        <w:tblLayout w:type="fixed"/>
        <w:tblCellMar>
          <w:left w:w="0" w:type="dxa"/>
          <w:right w:w="0" w:type="dxa"/>
        </w:tblCellMar>
        <w:tblLook w:val="0000" w:firstRow="0" w:lastRow="0" w:firstColumn="0" w:lastColumn="0" w:noHBand="0" w:noVBand="0"/>
      </w:tblPr>
      <w:tblGrid>
        <w:gridCol w:w="522"/>
        <w:gridCol w:w="696"/>
        <w:gridCol w:w="638"/>
        <w:gridCol w:w="5684"/>
        <w:gridCol w:w="1276"/>
        <w:gridCol w:w="1334"/>
        <w:gridCol w:w="1334"/>
      </w:tblGrid>
      <w:tr w:rsidR="00434404">
        <w:tc>
          <w:tcPr>
            <w:tcW w:w="10150" w:type="dxa"/>
            <w:gridSpan w:val="6"/>
            <w:tcBorders>
              <w:top w:val="thinThickSmallGap" w:sz="12" w:space="0" w:color="000000"/>
              <w:left w:val="thinThickSmallGap" w:sz="12" w:space="0" w:color="000000"/>
              <w:bottom w:val="thinThick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thinThickSmallGap" w:sz="12" w:space="0" w:color="000000"/>
              <w:left w:val="single" w:sz="4" w:space="0" w:color="000000"/>
              <w:bottom w:val="thinThick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Pag.6 </w:t>
            </w:r>
          </w:p>
        </w:tc>
      </w:tr>
      <w:tr w:rsidR="00434404">
        <w:tc>
          <w:tcPr>
            <w:tcW w:w="522" w:type="dxa"/>
            <w:tcBorders>
              <w:top w:val="thickThinSmallGap" w:sz="12" w:space="0" w:color="000000"/>
              <w:left w:val="thinThickSmallGap" w:sz="12"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 </w:t>
            </w:r>
          </w:p>
        </w:tc>
        <w:tc>
          <w:tcPr>
            <w:tcW w:w="69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N.E.P. </w:t>
            </w:r>
          </w:p>
        </w:tc>
        <w:tc>
          <w:tcPr>
            <w:tcW w:w="6322" w:type="dxa"/>
            <w:gridSpan w:val="2"/>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 E S C R I Z I O N E </w:t>
            </w:r>
          </w:p>
        </w:tc>
        <w:tc>
          <w:tcPr>
            <w:tcW w:w="127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Quantita' </w:t>
            </w:r>
          </w:p>
        </w:tc>
        <w:tc>
          <w:tcPr>
            <w:tcW w:w="1334"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Unit. </w:t>
            </w:r>
          </w:p>
        </w:tc>
        <w:tc>
          <w:tcPr>
            <w:tcW w:w="1334" w:type="dxa"/>
            <w:tcBorders>
              <w:top w:val="thickThinSmallGap" w:sz="12" w:space="0" w:color="000000"/>
              <w:left w:val="single" w:sz="4" w:space="0" w:color="000000"/>
              <w:bottom w:val="single" w:sz="4"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Importo </w:t>
            </w:r>
          </w:p>
        </w:tc>
      </w:tr>
      <w:tr w:rsidR="00434404">
        <w:tc>
          <w:tcPr>
            <w:tcW w:w="522" w:type="dxa"/>
            <w:tcBorders>
              <w:top w:val="single" w:sz="4" w:space="0" w:color="000000"/>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RIPORTO  </w:t>
            </w:r>
          </w:p>
        </w:tc>
        <w:tc>
          <w:tcPr>
            <w:tcW w:w="127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6.499,00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Sistemazione griglia caditoia</w:t>
            </w: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16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6.4.5.2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Fornitura e posa in opera di telaio e griglia piana in ghisa sferoidale UNI EN 1563, costruita secondo le norme UNI EN124, asole ad ampio deflusso disposte su due file, sistema di fissaggio al telaio "antivandalismo", marchiata a rilievo con norme di riferimento (UNI EN 124), classe di resistenza (C250/D400), marchio fabbricante e sigla dell'ente di certificazione; compreso le opere murarie ed ogni altro onere per dare l'opera finita a regola d'arte.</w:t>
            </w:r>
          </w:p>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classe D 400 (carico di rottura 400 kN).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50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50,000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kg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50,000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4,90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245,00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single" w:sz="6"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 Totale Sistemazione griglia caditoia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245,00</w:t>
            </w: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rPr>
          <w:trHeight w:hRule="exact" w:val="212"/>
        </w:trPr>
        <w:tc>
          <w:tcPr>
            <w:tcW w:w="522" w:type="dxa"/>
            <w:tcBorders>
              <w:top w:val="nil"/>
              <w:left w:val="thinThickSmallGap" w:sz="12"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A RIPORTARE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6.744,00 </w:t>
            </w:r>
          </w:p>
        </w:tc>
      </w:tr>
      <w:tr w:rsidR="00434404">
        <w:tc>
          <w:tcPr>
            <w:tcW w:w="522" w:type="dxa"/>
            <w:tcBorders>
              <w:top w:val="nil"/>
              <w:left w:val="thinThickSmallGap" w:sz="12"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434404" w:rsidRDefault="009E5309">
      <w:pPr>
        <w:widowControl w:val="0"/>
        <w:autoSpaceDE w:val="0"/>
        <w:autoSpaceDN w:val="0"/>
        <w:adjustRightInd w:val="0"/>
        <w:spacing w:after="0" w:line="5" w:lineRule="exact"/>
        <w:rPr>
          <w:rFonts w:ascii="Times New Roman" w:hAnsi="Times New Roman" w:cs="Times New Roman"/>
          <w:color w:val="000000"/>
          <w:sz w:val="20"/>
          <w:szCs w:val="20"/>
        </w:rPr>
      </w:pPr>
      <w:r>
        <w:rPr>
          <w:rFonts w:ascii="Times New Roman" w:hAnsi="Times New Roman" w:cs="Times New Roman"/>
          <w:color w:val="000000"/>
          <w:sz w:val="20"/>
          <w:szCs w:val="20"/>
        </w:rPr>
        <w:br w:type="page"/>
      </w:r>
    </w:p>
    <w:tbl>
      <w:tblPr>
        <w:tblW w:w="0" w:type="auto"/>
        <w:tblInd w:w="30" w:type="dxa"/>
        <w:tblLayout w:type="fixed"/>
        <w:tblCellMar>
          <w:left w:w="0" w:type="dxa"/>
          <w:right w:w="0" w:type="dxa"/>
        </w:tblCellMar>
        <w:tblLook w:val="0000" w:firstRow="0" w:lastRow="0" w:firstColumn="0" w:lastColumn="0" w:noHBand="0" w:noVBand="0"/>
      </w:tblPr>
      <w:tblGrid>
        <w:gridCol w:w="522"/>
        <w:gridCol w:w="696"/>
        <w:gridCol w:w="638"/>
        <w:gridCol w:w="5684"/>
        <w:gridCol w:w="1276"/>
        <w:gridCol w:w="1334"/>
        <w:gridCol w:w="1334"/>
      </w:tblGrid>
      <w:tr w:rsidR="00434404">
        <w:tc>
          <w:tcPr>
            <w:tcW w:w="10150" w:type="dxa"/>
            <w:gridSpan w:val="6"/>
            <w:tcBorders>
              <w:top w:val="thinThickSmallGap" w:sz="12" w:space="0" w:color="000000"/>
              <w:left w:val="thinThickSmallGap" w:sz="12" w:space="0" w:color="000000"/>
              <w:bottom w:val="thinThick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thinThickSmallGap" w:sz="12" w:space="0" w:color="000000"/>
              <w:left w:val="single" w:sz="4" w:space="0" w:color="000000"/>
              <w:bottom w:val="thinThick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Pag.7 </w:t>
            </w:r>
          </w:p>
        </w:tc>
      </w:tr>
      <w:tr w:rsidR="00434404">
        <w:tc>
          <w:tcPr>
            <w:tcW w:w="522" w:type="dxa"/>
            <w:tcBorders>
              <w:top w:val="thickThinSmallGap" w:sz="12" w:space="0" w:color="000000"/>
              <w:left w:val="thinThickSmallGap" w:sz="12"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 </w:t>
            </w:r>
          </w:p>
        </w:tc>
        <w:tc>
          <w:tcPr>
            <w:tcW w:w="69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N.E.P. </w:t>
            </w:r>
          </w:p>
        </w:tc>
        <w:tc>
          <w:tcPr>
            <w:tcW w:w="6322" w:type="dxa"/>
            <w:gridSpan w:val="2"/>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 E S C R I Z I O N E </w:t>
            </w:r>
          </w:p>
        </w:tc>
        <w:tc>
          <w:tcPr>
            <w:tcW w:w="127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Quantita' </w:t>
            </w:r>
          </w:p>
        </w:tc>
        <w:tc>
          <w:tcPr>
            <w:tcW w:w="1334"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Unit. </w:t>
            </w:r>
          </w:p>
        </w:tc>
        <w:tc>
          <w:tcPr>
            <w:tcW w:w="1334" w:type="dxa"/>
            <w:tcBorders>
              <w:top w:val="thickThinSmallGap" w:sz="12" w:space="0" w:color="000000"/>
              <w:left w:val="single" w:sz="4" w:space="0" w:color="000000"/>
              <w:bottom w:val="single" w:sz="4"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Importo </w:t>
            </w:r>
          </w:p>
        </w:tc>
      </w:tr>
      <w:tr w:rsidR="00434404">
        <w:tc>
          <w:tcPr>
            <w:tcW w:w="522" w:type="dxa"/>
            <w:tcBorders>
              <w:top w:val="single" w:sz="4" w:space="0" w:color="000000"/>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RIPORTO  </w:t>
            </w:r>
          </w:p>
        </w:tc>
        <w:tc>
          <w:tcPr>
            <w:tcW w:w="127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6.744,00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Segnaletica verticale</w:t>
            </w: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nuovi sostegni e segnaletica verticale</w:t>
            </w: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17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6.6.1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Fornitura e collocazione di segnali stradali regolamentari di forma triangolare (di pericolo) con lato di 90 cm o circolare (di prescrizione) del diametro di 60 cm, costituiti in lamiera di ferro dello spessore non inferiore a 10/10 di mm, rinforzati con bordatura perimetrale, verniciati con due mani di antiruggine sintetica cotta in forno a 120° e rivestiti, dalla parte frontale, interamente con pellicola rifrangente scotchlite liscia, a normale efficienza (classe 1 di cui al D.L. 30/4/92 n. 285 modificato ed integrato dal D.L. 10/9/93 n. 360 ed in ottemperanza con il regolamento di esecuzione e di attuazione DPR 16/12/92 n. 495) a pezzo unico, nei colori e con sagome e scritte regolamentari; il tutto dato in opera su apposito palo di sostegno, di cui è compresa la fornitura e collocazione, della lunghezza di 3,00 m in ferro tubolare del diametro di 60 mm verniciato in smalto sintetico opaco a tinta neutra ed infisso sul terreno in buche delle dimensioni minime di 30x30x60 cm riempite con conglomerato cementizio di classe C 16/20.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20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cad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134,60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2.692,00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single" w:sz="6"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Totale nuovi sostegni e segnaletica verticale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2.692,00 </w:t>
            </w:r>
          </w:p>
        </w:tc>
      </w:tr>
      <w:tr w:rsidR="00434404">
        <w:tc>
          <w:tcPr>
            <w:tcW w:w="522" w:type="dxa"/>
            <w:tcBorders>
              <w:top w:val="nil"/>
              <w:left w:val="thinThickSmallGap" w:sz="12"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single" w:sz="6"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4) Totale Segnaletica verticale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2.692,00</w:t>
            </w: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rPr>
          <w:trHeight w:hRule="exact" w:val="212"/>
        </w:trPr>
        <w:tc>
          <w:tcPr>
            <w:tcW w:w="522" w:type="dxa"/>
            <w:tcBorders>
              <w:top w:val="nil"/>
              <w:left w:val="thinThickSmallGap" w:sz="12"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A RIPORTARE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9.436,00 </w:t>
            </w:r>
          </w:p>
        </w:tc>
      </w:tr>
      <w:tr w:rsidR="00434404">
        <w:tc>
          <w:tcPr>
            <w:tcW w:w="522" w:type="dxa"/>
            <w:tcBorders>
              <w:top w:val="nil"/>
              <w:left w:val="thinThickSmallGap" w:sz="12"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434404" w:rsidRDefault="009E5309">
      <w:pPr>
        <w:widowControl w:val="0"/>
        <w:autoSpaceDE w:val="0"/>
        <w:autoSpaceDN w:val="0"/>
        <w:adjustRightInd w:val="0"/>
        <w:spacing w:after="0" w:line="5" w:lineRule="exact"/>
        <w:rPr>
          <w:rFonts w:ascii="Times New Roman" w:hAnsi="Times New Roman" w:cs="Times New Roman"/>
          <w:color w:val="000000"/>
          <w:sz w:val="20"/>
          <w:szCs w:val="20"/>
        </w:rPr>
      </w:pPr>
      <w:r>
        <w:rPr>
          <w:rFonts w:ascii="Times New Roman" w:hAnsi="Times New Roman" w:cs="Times New Roman"/>
          <w:color w:val="000000"/>
          <w:sz w:val="20"/>
          <w:szCs w:val="20"/>
        </w:rPr>
        <w:br w:type="page"/>
      </w:r>
    </w:p>
    <w:tbl>
      <w:tblPr>
        <w:tblW w:w="0" w:type="auto"/>
        <w:tblInd w:w="30" w:type="dxa"/>
        <w:tblLayout w:type="fixed"/>
        <w:tblCellMar>
          <w:left w:w="0" w:type="dxa"/>
          <w:right w:w="0" w:type="dxa"/>
        </w:tblCellMar>
        <w:tblLook w:val="0000" w:firstRow="0" w:lastRow="0" w:firstColumn="0" w:lastColumn="0" w:noHBand="0" w:noVBand="0"/>
      </w:tblPr>
      <w:tblGrid>
        <w:gridCol w:w="522"/>
        <w:gridCol w:w="696"/>
        <w:gridCol w:w="638"/>
        <w:gridCol w:w="5684"/>
        <w:gridCol w:w="1276"/>
        <w:gridCol w:w="1334"/>
        <w:gridCol w:w="1334"/>
      </w:tblGrid>
      <w:tr w:rsidR="00434404">
        <w:tc>
          <w:tcPr>
            <w:tcW w:w="10150" w:type="dxa"/>
            <w:gridSpan w:val="6"/>
            <w:tcBorders>
              <w:top w:val="thinThickSmallGap" w:sz="12" w:space="0" w:color="000000"/>
              <w:left w:val="thinThickSmallGap" w:sz="12" w:space="0" w:color="000000"/>
              <w:bottom w:val="thinThick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thinThickSmallGap" w:sz="12" w:space="0" w:color="000000"/>
              <w:left w:val="single" w:sz="4" w:space="0" w:color="000000"/>
              <w:bottom w:val="thinThick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Pag.8 </w:t>
            </w:r>
          </w:p>
        </w:tc>
      </w:tr>
      <w:tr w:rsidR="00434404">
        <w:tc>
          <w:tcPr>
            <w:tcW w:w="522" w:type="dxa"/>
            <w:tcBorders>
              <w:top w:val="thickThinSmallGap" w:sz="12" w:space="0" w:color="000000"/>
              <w:left w:val="thinThickSmallGap" w:sz="12"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 </w:t>
            </w:r>
          </w:p>
        </w:tc>
        <w:tc>
          <w:tcPr>
            <w:tcW w:w="69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N.E.P. </w:t>
            </w:r>
          </w:p>
        </w:tc>
        <w:tc>
          <w:tcPr>
            <w:tcW w:w="6322" w:type="dxa"/>
            <w:gridSpan w:val="2"/>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 E S C R I Z I O N E </w:t>
            </w:r>
          </w:p>
        </w:tc>
        <w:tc>
          <w:tcPr>
            <w:tcW w:w="127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Lav.Corpo </w:t>
            </w:r>
          </w:p>
        </w:tc>
        <w:tc>
          <w:tcPr>
            <w:tcW w:w="1334"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Unit. </w:t>
            </w:r>
          </w:p>
        </w:tc>
        <w:tc>
          <w:tcPr>
            <w:tcW w:w="1334" w:type="dxa"/>
            <w:tcBorders>
              <w:top w:val="thickThinSmallGap" w:sz="12" w:space="0" w:color="000000"/>
              <w:left w:val="single" w:sz="4" w:space="0" w:color="000000"/>
              <w:bottom w:val="single" w:sz="4"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Importo </w:t>
            </w:r>
          </w:p>
        </w:tc>
      </w:tr>
      <w:tr w:rsidR="00434404">
        <w:tc>
          <w:tcPr>
            <w:tcW w:w="522" w:type="dxa"/>
            <w:tcBorders>
              <w:top w:val="single" w:sz="4" w:space="0" w:color="000000"/>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RIPORTO  </w:t>
            </w:r>
          </w:p>
        </w:tc>
        <w:tc>
          <w:tcPr>
            <w:tcW w:w="127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9.436,00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arredo urbano</w:t>
            </w: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18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21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AG.01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sistemazione impianto d'irrigazione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28,571%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4,984%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800,00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19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16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U.06.10.300.A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Cestino portarifiuti rettangolare in lamiera zincata punzonata, calandrata e verniciata RAL, capacità 28 l, con estremità superiore ribordata e fondello provvisto di fori per l'areazione ed eventuale scarico di acqua, larghezza 300 mm, altezza 450 mm, profondità 220 mm, con dispositivo meccanico di chiusura, compreso ogni onere e magistero per il fissaggio a palo, già montato, o a parete: senza coperchio senza coperchio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zona gazebo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cad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60,20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120,40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17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U.06.10.310.B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Palo per cestino portarifiuti, diametro 60 mm, compreso ogni onere e magistero per la fornitura ed il posizionamento in pavimentazione o in tappeto erboso:in acciaio zincato: altezza totale 1200 mm altezza totale 1200 mm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zona gazebo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cad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17,73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35,46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21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18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U.06.10.220.B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Panchina anatomica senza braccioli, con fianchi in ghisa verniciata e rinforzi centrali, viti a scomparsa e listoni di legno Iroko impregnato e verniciato, compreso ogni onere e magistero per la fornitura ed il posizionamento su pavimentazione o su tappeto erboso, delle seguenti dimensioni: 170x60 cm, altezza 70 cm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cad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282,35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564,70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22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19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U.06.10.430.A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Fioriera in cemento armato con fascia decorativa in rame e riserva d'acqua, compreso ogni onere e magistero per la fornitura ed il posizionamento su pavimentazione o su tappeto erboso:circolare:diametro esterno 60 cm, altezza media 40 cm, peso 112 kg diametro esterno 60 cm, altezza media 40 cm, peso 112 kg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zona gazebo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cad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122,00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366,00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23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20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U.06.10.30.B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Tavolo con sostegni in fusione di ghisa e tirante centrale in acciaio verniciati, piano in listoni di legno sezione 11,5 x 3,5 cm, predisposto per l'ancoraggio al suolo, dimensioni 150x71 cm altezza 70 cm, compreso ogni onere e magistero per la fornitura ed il posizionamento su pavimentazione o su tappeto erboso: piano composto da listoni di legno di larice trattato piano composto da listoni di legno di larice trattato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zona gazebo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cad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451,80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903,60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rPr>
          <w:trHeight w:hRule="exact" w:val="248"/>
        </w:trPr>
        <w:tc>
          <w:tcPr>
            <w:tcW w:w="522" w:type="dxa"/>
            <w:tcBorders>
              <w:top w:val="nil"/>
              <w:left w:val="thinThickSmallGap" w:sz="12"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A RIPORTARE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12.226,16 </w:t>
            </w:r>
          </w:p>
        </w:tc>
      </w:tr>
      <w:tr w:rsidR="00434404">
        <w:tc>
          <w:tcPr>
            <w:tcW w:w="522" w:type="dxa"/>
            <w:tcBorders>
              <w:top w:val="nil"/>
              <w:left w:val="thinThickSmallGap" w:sz="12"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434404" w:rsidRDefault="009E5309">
      <w:pPr>
        <w:widowControl w:val="0"/>
        <w:autoSpaceDE w:val="0"/>
        <w:autoSpaceDN w:val="0"/>
        <w:adjustRightInd w:val="0"/>
        <w:spacing w:after="0" w:line="5" w:lineRule="exact"/>
        <w:rPr>
          <w:rFonts w:ascii="Times New Roman" w:hAnsi="Times New Roman" w:cs="Times New Roman"/>
          <w:color w:val="000000"/>
          <w:sz w:val="20"/>
          <w:szCs w:val="20"/>
        </w:rPr>
      </w:pPr>
      <w:r>
        <w:rPr>
          <w:rFonts w:ascii="Times New Roman" w:hAnsi="Times New Roman" w:cs="Times New Roman"/>
          <w:color w:val="000000"/>
          <w:sz w:val="20"/>
          <w:szCs w:val="20"/>
        </w:rPr>
        <w:br w:type="page"/>
      </w:r>
    </w:p>
    <w:tbl>
      <w:tblPr>
        <w:tblW w:w="0" w:type="auto"/>
        <w:tblInd w:w="30" w:type="dxa"/>
        <w:tblLayout w:type="fixed"/>
        <w:tblCellMar>
          <w:left w:w="0" w:type="dxa"/>
          <w:right w:w="0" w:type="dxa"/>
        </w:tblCellMar>
        <w:tblLook w:val="0000" w:firstRow="0" w:lastRow="0" w:firstColumn="0" w:lastColumn="0" w:noHBand="0" w:noVBand="0"/>
      </w:tblPr>
      <w:tblGrid>
        <w:gridCol w:w="522"/>
        <w:gridCol w:w="696"/>
        <w:gridCol w:w="638"/>
        <w:gridCol w:w="5684"/>
        <w:gridCol w:w="1276"/>
        <w:gridCol w:w="1334"/>
        <w:gridCol w:w="1334"/>
      </w:tblGrid>
      <w:tr w:rsidR="00434404">
        <w:tc>
          <w:tcPr>
            <w:tcW w:w="10150" w:type="dxa"/>
            <w:gridSpan w:val="6"/>
            <w:tcBorders>
              <w:top w:val="thinThickSmallGap" w:sz="12" w:space="0" w:color="000000"/>
              <w:left w:val="thinThickSmallGap" w:sz="12" w:space="0" w:color="000000"/>
              <w:bottom w:val="thinThick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thinThickSmallGap" w:sz="12" w:space="0" w:color="000000"/>
              <w:left w:val="single" w:sz="4" w:space="0" w:color="000000"/>
              <w:bottom w:val="thinThick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Pag.9 </w:t>
            </w:r>
          </w:p>
        </w:tc>
      </w:tr>
      <w:tr w:rsidR="00434404">
        <w:tc>
          <w:tcPr>
            <w:tcW w:w="522" w:type="dxa"/>
            <w:tcBorders>
              <w:top w:val="thickThinSmallGap" w:sz="12" w:space="0" w:color="000000"/>
              <w:left w:val="thinThickSmallGap" w:sz="12"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 </w:t>
            </w:r>
          </w:p>
        </w:tc>
        <w:tc>
          <w:tcPr>
            <w:tcW w:w="69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N.E.P. </w:t>
            </w:r>
          </w:p>
        </w:tc>
        <w:tc>
          <w:tcPr>
            <w:tcW w:w="6322" w:type="dxa"/>
            <w:gridSpan w:val="2"/>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 E S C R I Z I O N E </w:t>
            </w:r>
          </w:p>
        </w:tc>
        <w:tc>
          <w:tcPr>
            <w:tcW w:w="127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Lav.Corpo </w:t>
            </w:r>
          </w:p>
        </w:tc>
        <w:tc>
          <w:tcPr>
            <w:tcW w:w="1334"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Unit. </w:t>
            </w:r>
          </w:p>
        </w:tc>
        <w:tc>
          <w:tcPr>
            <w:tcW w:w="1334" w:type="dxa"/>
            <w:tcBorders>
              <w:top w:val="thickThinSmallGap" w:sz="12" w:space="0" w:color="000000"/>
              <w:left w:val="single" w:sz="4" w:space="0" w:color="000000"/>
              <w:bottom w:val="single" w:sz="4"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Importo </w:t>
            </w:r>
          </w:p>
        </w:tc>
      </w:tr>
      <w:tr w:rsidR="00434404">
        <w:tc>
          <w:tcPr>
            <w:tcW w:w="522" w:type="dxa"/>
            <w:tcBorders>
              <w:top w:val="single" w:sz="4" w:space="0" w:color="000000"/>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RIPORTO  </w:t>
            </w:r>
          </w:p>
        </w:tc>
        <w:tc>
          <w:tcPr>
            <w:tcW w:w="127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12.226,16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single" w:sz="6"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 Totale arredo urbano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2.790,16</w:t>
            </w: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rPr>
          <w:trHeight w:hRule="exact" w:val="320"/>
        </w:trPr>
        <w:tc>
          <w:tcPr>
            <w:tcW w:w="522" w:type="dxa"/>
            <w:tcBorders>
              <w:top w:val="nil"/>
              <w:left w:val="thinThickSmallGap" w:sz="12"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A RIPORTARE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12.226,16 </w:t>
            </w:r>
          </w:p>
        </w:tc>
      </w:tr>
      <w:tr w:rsidR="00434404">
        <w:tc>
          <w:tcPr>
            <w:tcW w:w="522" w:type="dxa"/>
            <w:tcBorders>
              <w:top w:val="nil"/>
              <w:left w:val="thinThickSmallGap" w:sz="12"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434404" w:rsidRDefault="009E5309">
      <w:pPr>
        <w:widowControl w:val="0"/>
        <w:autoSpaceDE w:val="0"/>
        <w:autoSpaceDN w:val="0"/>
        <w:adjustRightInd w:val="0"/>
        <w:spacing w:after="0" w:line="5" w:lineRule="exact"/>
        <w:rPr>
          <w:rFonts w:ascii="Times New Roman" w:hAnsi="Times New Roman" w:cs="Times New Roman"/>
          <w:color w:val="000000"/>
          <w:sz w:val="20"/>
          <w:szCs w:val="20"/>
        </w:rPr>
      </w:pPr>
      <w:r>
        <w:rPr>
          <w:rFonts w:ascii="Times New Roman" w:hAnsi="Times New Roman" w:cs="Times New Roman"/>
          <w:color w:val="000000"/>
          <w:sz w:val="20"/>
          <w:szCs w:val="20"/>
        </w:rPr>
        <w:br w:type="page"/>
      </w:r>
    </w:p>
    <w:tbl>
      <w:tblPr>
        <w:tblW w:w="0" w:type="auto"/>
        <w:tblInd w:w="30" w:type="dxa"/>
        <w:tblLayout w:type="fixed"/>
        <w:tblCellMar>
          <w:left w:w="0" w:type="dxa"/>
          <w:right w:w="0" w:type="dxa"/>
        </w:tblCellMar>
        <w:tblLook w:val="0000" w:firstRow="0" w:lastRow="0" w:firstColumn="0" w:lastColumn="0" w:noHBand="0" w:noVBand="0"/>
      </w:tblPr>
      <w:tblGrid>
        <w:gridCol w:w="522"/>
        <w:gridCol w:w="696"/>
        <w:gridCol w:w="638"/>
        <w:gridCol w:w="5684"/>
        <w:gridCol w:w="1276"/>
        <w:gridCol w:w="1334"/>
        <w:gridCol w:w="1334"/>
      </w:tblGrid>
      <w:tr w:rsidR="00434404">
        <w:tc>
          <w:tcPr>
            <w:tcW w:w="10150" w:type="dxa"/>
            <w:gridSpan w:val="6"/>
            <w:tcBorders>
              <w:top w:val="thinThickSmallGap" w:sz="12" w:space="0" w:color="000000"/>
              <w:left w:val="thinThickSmallGap" w:sz="12" w:space="0" w:color="000000"/>
              <w:bottom w:val="thinThick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thinThickSmallGap" w:sz="12" w:space="0" w:color="000000"/>
              <w:left w:val="single" w:sz="4" w:space="0" w:color="000000"/>
              <w:bottom w:val="thinThick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Pag.10 </w:t>
            </w:r>
          </w:p>
        </w:tc>
      </w:tr>
      <w:tr w:rsidR="00434404">
        <w:tc>
          <w:tcPr>
            <w:tcW w:w="522" w:type="dxa"/>
            <w:tcBorders>
              <w:top w:val="thickThinSmallGap" w:sz="12" w:space="0" w:color="000000"/>
              <w:left w:val="thinThickSmallGap" w:sz="12"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 </w:t>
            </w:r>
          </w:p>
        </w:tc>
        <w:tc>
          <w:tcPr>
            <w:tcW w:w="69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N.E.P. </w:t>
            </w:r>
          </w:p>
        </w:tc>
        <w:tc>
          <w:tcPr>
            <w:tcW w:w="6322" w:type="dxa"/>
            <w:gridSpan w:val="2"/>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 E S C R I Z I O N E </w:t>
            </w:r>
          </w:p>
        </w:tc>
        <w:tc>
          <w:tcPr>
            <w:tcW w:w="127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Quantita' </w:t>
            </w:r>
          </w:p>
        </w:tc>
        <w:tc>
          <w:tcPr>
            <w:tcW w:w="1334"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Unit. </w:t>
            </w:r>
          </w:p>
        </w:tc>
        <w:tc>
          <w:tcPr>
            <w:tcW w:w="1334" w:type="dxa"/>
            <w:tcBorders>
              <w:top w:val="thickThinSmallGap" w:sz="12" w:space="0" w:color="000000"/>
              <w:left w:val="single" w:sz="4" w:space="0" w:color="000000"/>
              <w:bottom w:val="single" w:sz="4"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Importo </w:t>
            </w:r>
          </w:p>
        </w:tc>
      </w:tr>
      <w:tr w:rsidR="00434404">
        <w:tc>
          <w:tcPr>
            <w:tcW w:w="522" w:type="dxa"/>
            <w:tcBorders>
              <w:top w:val="single" w:sz="4" w:space="0" w:color="000000"/>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RIPORTO  </w:t>
            </w:r>
          </w:p>
        </w:tc>
        <w:tc>
          <w:tcPr>
            <w:tcW w:w="127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12.226,16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interventi  di manutenzione degli spazi interni</w:t>
            </w: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Pannelli in fibra minerali mancanti</w:t>
            </w: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Pannelli in fibra minerali mancanti</w:t>
            </w: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24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23.1.1.10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Ponteggio mobile per altezze non superiori a 7,00 m, realizzato con elementi tubolari metallici e provvisto di ruote, di tavole ferma piedi, di parapetti, di scale interne di collegamento tra pianale e pianale, compreso il primo piazzamento, la manutenzione ed ogni altro onere e magistero per dare la struttura installata nel rispetto della normativa di sicurezza vigente. il ponteggio mobile sarà utilizzato solo all'interno, per opere di ristrutturazione, restauro ecc., nel caso in cui la superficie di scorrimento risulta piana e liscia tale da consentirne agevolmente lo spostamento:</w:t>
            </w:r>
          </w:p>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per ogni m3 e per tutta la durata dei lavori al m3.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m³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14,90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25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03.10.6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fornitura di pannelli in fibre minerali decorati spessore 15 ÷ 17 mm, ignifughi di classe 1:</w:t>
            </w:r>
          </w:p>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pannelli predisposti per montaggio con struttura metallica seminascosta, REI 120 600 x 600 mm, con bordi risegati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80 mq da collocare in tutto il nosocomio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80,000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mq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80,000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7,33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586,40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26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13.3.2.9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Fornitura e posa in opera di tubazioni in polietilene ad alta densità tipo PE 80 (sigma 63) serie PN 12,5, per acqua potabile, realizzati in conformità alla norma UNI EN 12201. I tubi saranno corrispondenti alle prescrizioni igienico - sanitarie del D.M. 174 del 06/04/2004 - Ministero della salute ss.mm.ii. Con soglia di odore e sapore secondo i requisiti della Comunità Europea, verificati e certificati secondo la norma UNI EN 1622. Le tubazioni riporteranno la marcatura prevista dalle citate norme e, in particolare, la serie corrispondente alla PN pressione massima di esercizio, il marchio di qualità rilasciato da Ente di Certificazione accreditato secondo UNI-CEI-EN 45011. Sono altresì compresi: la formazione delle giunzioni e l'esecuzione delle stesse per saldatura di testa o mediante raccordi, i tagli e gli sfridi, l'esecuzione delle prove idrauliche; il lavaggio e la disinfezione ed ogni altro onere e magistero per dare l'opera completa a perfetta regola d'arte.</w:t>
            </w:r>
          </w:p>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 esterno 110 mm.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m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21,20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127,20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27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15.1.4.3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Fornitura e collocazione di piatto per doccia in grès porcellanato, con gruppo miscelatore, doccia con braccio e diffusore snodabile, piletta a sifone con griglia in ottone compreso rosoni, opere murarie, gli allacciamenti ai punti di adduzione d'acqua (calda e fredda) e di scarico e ventilazione, già predisposti, e quanto altro occorrente per dare l'opera completa e funzionante a perfetta regola d'arte.</w:t>
            </w:r>
          </w:p>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delle dimensioni di 70x90 cm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 stanza pianosecondo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cad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273,00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273,00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rPr>
          <w:trHeight w:hRule="exact" w:val="212"/>
        </w:trPr>
        <w:tc>
          <w:tcPr>
            <w:tcW w:w="522" w:type="dxa"/>
            <w:tcBorders>
              <w:top w:val="nil"/>
              <w:left w:val="thinThickSmallGap" w:sz="12"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A RIPORTARE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13.212,76 </w:t>
            </w:r>
          </w:p>
        </w:tc>
      </w:tr>
      <w:tr w:rsidR="00434404">
        <w:tc>
          <w:tcPr>
            <w:tcW w:w="522" w:type="dxa"/>
            <w:tcBorders>
              <w:top w:val="nil"/>
              <w:left w:val="thinThickSmallGap" w:sz="12"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434404" w:rsidRDefault="009E5309">
      <w:pPr>
        <w:widowControl w:val="0"/>
        <w:autoSpaceDE w:val="0"/>
        <w:autoSpaceDN w:val="0"/>
        <w:adjustRightInd w:val="0"/>
        <w:spacing w:after="0" w:line="5" w:lineRule="exact"/>
        <w:rPr>
          <w:rFonts w:ascii="Times New Roman" w:hAnsi="Times New Roman" w:cs="Times New Roman"/>
          <w:color w:val="000000"/>
          <w:sz w:val="20"/>
          <w:szCs w:val="20"/>
        </w:rPr>
      </w:pPr>
      <w:r>
        <w:rPr>
          <w:rFonts w:ascii="Times New Roman" w:hAnsi="Times New Roman" w:cs="Times New Roman"/>
          <w:color w:val="000000"/>
          <w:sz w:val="20"/>
          <w:szCs w:val="20"/>
        </w:rPr>
        <w:br w:type="page"/>
      </w:r>
    </w:p>
    <w:tbl>
      <w:tblPr>
        <w:tblW w:w="0" w:type="auto"/>
        <w:tblInd w:w="30" w:type="dxa"/>
        <w:tblLayout w:type="fixed"/>
        <w:tblCellMar>
          <w:left w:w="0" w:type="dxa"/>
          <w:right w:w="0" w:type="dxa"/>
        </w:tblCellMar>
        <w:tblLook w:val="0000" w:firstRow="0" w:lastRow="0" w:firstColumn="0" w:lastColumn="0" w:noHBand="0" w:noVBand="0"/>
      </w:tblPr>
      <w:tblGrid>
        <w:gridCol w:w="522"/>
        <w:gridCol w:w="696"/>
        <w:gridCol w:w="638"/>
        <w:gridCol w:w="5684"/>
        <w:gridCol w:w="1276"/>
        <w:gridCol w:w="1334"/>
        <w:gridCol w:w="1334"/>
      </w:tblGrid>
      <w:tr w:rsidR="00434404">
        <w:tc>
          <w:tcPr>
            <w:tcW w:w="10150" w:type="dxa"/>
            <w:gridSpan w:val="6"/>
            <w:tcBorders>
              <w:top w:val="thinThickSmallGap" w:sz="12" w:space="0" w:color="000000"/>
              <w:left w:val="thinThickSmallGap" w:sz="12" w:space="0" w:color="000000"/>
              <w:bottom w:val="thinThick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thinThickSmallGap" w:sz="12" w:space="0" w:color="000000"/>
              <w:left w:val="single" w:sz="4" w:space="0" w:color="000000"/>
              <w:bottom w:val="thinThick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Pag.11 </w:t>
            </w:r>
          </w:p>
        </w:tc>
      </w:tr>
      <w:tr w:rsidR="00434404">
        <w:tc>
          <w:tcPr>
            <w:tcW w:w="522" w:type="dxa"/>
            <w:tcBorders>
              <w:top w:val="thickThinSmallGap" w:sz="12" w:space="0" w:color="000000"/>
              <w:left w:val="thinThickSmallGap" w:sz="12"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 </w:t>
            </w:r>
          </w:p>
        </w:tc>
        <w:tc>
          <w:tcPr>
            <w:tcW w:w="69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N.E.P. </w:t>
            </w:r>
          </w:p>
        </w:tc>
        <w:tc>
          <w:tcPr>
            <w:tcW w:w="6322" w:type="dxa"/>
            <w:gridSpan w:val="2"/>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 E S C R I Z I O N E </w:t>
            </w:r>
          </w:p>
        </w:tc>
        <w:tc>
          <w:tcPr>
            <w:tcW w:w="127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Quantita' </w:t>
            </w:r>
          </w:p>
        </w:tc>
        <w:tc>
          <w:tcPr>
            <w:tcW w:w="1334"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Unit. </w:t>
            </w:r>
          </w:p>
        </w:tc>
        <w:tc>
          <w:tcPr>
            <w:tcW w:w="1334" w:type="dxa"/>
            <w:tcBorders>
              <w:top w:val="thickThinSmallGap" w:sz="12" w:space="0" w:color="000000"/>
              <w:left w:val="single" w:sz="4" w:space="0" w:color="000000"/>
              <w:bottom w:val="single" w:sz="4"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Importo </w:t>
            </w:r>
          </w:p>
        </w:tc>
      </w:tr>
      <w:tr w:rsidR="00434404">
        <w:tc>
          <w:tcPr>
            <w:tcW w:w="522" w:type="dxa"/>
            <w:tcBorders>
              <w:top w:val="single" w:sz="4" w:space="0" w:color="000000"/>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RIPORTO  </w:t>
            </w:r>
          </w:p>
        </w:tc>
        <w:tc>
          <w:tcPr>
            <w:tcW w:w="127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13.212,76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28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12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21.1.25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Rimozione di apparecchi igienico - sanitari e di riscaldamento compreso il carico del materiale di risulta sul cassone di raccolta, esclusi il trasporto a rifiuto e le eventuali opere di ripristino connesse.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rimozione piatto doccia stanza ubicata al piano secondo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cad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20,50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20,50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29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23.1.1.10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Ponteggio mobile per altezze non superiori a 7,00 m, realizzato con elementi tubolari metallici e provvisto di ruote, di tavole ferma piedi, di parapetti, di scale interne di collegamento tra pianale e pianale, compreso il primo piazzamento, la manutenzione ed ogni altro onere e magistero per dare la struttura installata nel rispetto della normativa di sicurezza vigente. il ponteggio mobile sarà utilizzato solo all'interno, per opere di ristrutturazione, restauro ecc., nel caso in cui la superficie di scorrimento risulta piana e liscia tale da consentirne agevolmente lo spostamento:</w:t>
            </w:r>
          </w:p>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per ogni m3 e per tutta la durata dei lavori al m3.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trabattello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(1x2x3)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m³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14,90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89,40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30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23.1.1.11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Per ogni spostamento, pari alla dimensione longitudinale del ponteggio, successivo al primo piazzamento, dello stesso, di cui alla voce 23.1.1.10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cad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11,10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22,20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31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22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AG.02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smontaggio e montaggio di controsoffitto,degli impianti e delle canalizzazioni presenti nel tratto, ubicato al piano secondo  dell'ospedale, in cui si deve procedere alla sostituzione della grondaia con una tuibazione.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35,714%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6,231%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1.000,00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32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23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AG.03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Pulizia e controllo delle grondaie, dei chiusini, dei pluviali del tetto e di tutti i terrazzi presenti nel complesso ospedaliero, effettuato ove necessario anche con l'utilizzo di cestelli elevatori al fine di mantenere o ripristinare il corretto deflusso delle aqcue meteoriche.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35,714%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6,231%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1.000,00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33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E.15.30.20.A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Rivestimento in pvc, fornito in rotoli, rispondente alle norme UNI 7072-72, posto in opera con idoneo collante, compresi tagli, sfridi, pezzi speciali, profili di chiusura e la pulizia finale: Teli di spessore mm 3 omogeneo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zona palestra sostituzione fascia di metri ( 5,00x2,00)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stanza degenza secondo piano  2 x( 0,50x0,90)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0,90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mq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10,90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33,84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368,86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34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E.18.130.140.A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Serratura tipo yale con scivolo e chiave a due o più mandate, compresa la contropiastra e due chiavi, ferramenta Tipo Yale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sostituzione di alcune serrature presso il nosocomio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10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SOMMANO   cad =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10,00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33,58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335,80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rPr>
          <w:trHeight w:hRule="exact" w:val="356"/>
        </w:trPr>
        <w:tc>
          <w:tcPr>
            <w:tcW w:w="522" w:type="dxa"/>
            <w:tcBorders>
              <w:top w:val="nil"/>
              <w:left w:val="thinThickSmallGap" w:sz="12"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A RIPORTARE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16.049,52 </w:t>
            </w:r>
          </w:p>
        </w:tc>
      </w:tr>
      <w:tr w:rsidR="00434404">
        <w:tc>
          <w:tcPr>
            <w:tcW w:w="522" w:type="dxa"/>
            <w:tcBorders>
              <w:top w:val="nil"/>
              <w:left w:val="thinThickSmallGap" w:sz="12"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434404" w:rsidRDefault="009E5309">
      <w:pPr>
        <w:widowControl w:val="0"/>
        <w:autoSpaceDE w:val="0"/>
        <w:autoSpaceDN w:val="0"/>
        <w:adjustRightInd w:val="0"/>
        <w:spacing w:after="0" w:line="5" w:lineRule="exact"/>
        <w:rPr>
          <w:rFonts w:ascii="Times New Roman" w:hAnsi="Times New Roman" w:cs="Times New Roman"/>
          <w:color w:val="000000"/>
          <w:sz w:val="20"/>
          <w:szCs w:val="20"/>
        </w:rPr>
      </w:pPr>
      <w:r>
        <w:rPr>
          <w:rFonts w:ascii="Times New Roman" w:hAnsi="Times New Roman" w:cs="Times New Roman"/>
          <w:color w:val="000000"/>
          <w:sz w:val="20"/>
          <w:szCs w:val="20"/>
        </w:rPr>
        <w:br w:type="page"/>
      </w:r>
    </w:p>
    <w:tbl>
      <w:tblPr>
        <w:tblW w:w="0" w:type="auto"/>
        <w:tblInd w:w="30" w:type="dxa"/>
        <w:tblLayout w:type="fixed"/>
        <w:tblCellMar>
          <w:left w:w="0" w:type="dxa"/>
          <w:right w:w="0" w:type="dxa"/>
        </w:tblCellMar>
        <w:tblLook w:val="0000" w:firstRow="0" w:lastRow="0" w:firstColumn="0" w:lastColumn="0" w:noHBand="0" w:noVBand="0"/>
      </w:tblPr>
      <w:tblGrid>
        <w:gridCol w:w="522"/>
        <w:gridCol w:w="696"/>
        <w:gridCol w:w="638"/>
        <w:gridCol w:w="5684"/>
        <w:gridCol w:w="1276"/>
        <w:gridCol w:w="1334"/>
        <w:gridCol w:w="1334"/>
      </w:tblGrid>
      <w:tr w:rsidR="00434404">
        <w:tc>
          <w:tcPr>
            <w:tcW w:w="10150" w:type="dxa"/>
            <w:gridSpan w:val="6"/>
            <w:tcBorders>
              <w:top w:val="thinThickSmallGap" w:sz="12" w:space="0" w:color="000000"/>
              <w:left w:val="thinThickSmallGap" w:sz="12" w:space="0" w:color="000000"/>
              <w:bottom w:val="thinThick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thinThickSmallGap" w:sz="12" w:space="0" w:color="000000"/>
              <w:left w:val="single" w:sz="4" w:space="0" w:color="000000"/>
              <w:bottom w:val="thinThick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Pag.12 </w:t>
            </w:r>
          </w:p>
        </w:tc>
      </w:tr>
      <w:tr w:rsidR="00434404">
        <w:tc>
          <w:tcPr>
            <w:tcW w:w="522" w:type="dxa"/>
            <w:tcBorders>
              <w:top w:val="thickThinSmallGap" w:sz="12" w:space="0" w:color="000000"/>
              <w:left w:val="thinThickSmallGap" w:sz="12"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 </w:t>
            </w:r>
          </w:p>
        </w:tc>
        <w:tc>
          <w:tcPr>
            <w:tcW w:w="69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N.E.P. </w:t>
            </w:r>
          </w:p>
        </w:tc>
        <w:tc>
          <w:tcPr>
            <w:tcW w:w="6322" w:type="dxa"/>
            <w:gridSpan w:val="2"/>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 E S C R I Z I O N E </w:t>
            </w:r>
          </w:p>
        </w:tc>
        <w:tc>
          <w:tcPr>
            <w:tcW w:w="1276"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Quantita' </w:t>
            </w:r>
          </w:p>
        </w:tc>
        <w:tc>
          <w:tcPr>
            <w:tcW w:w="1334"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Prezzo Unit. </w:t>
            </w:r>
          </w:p>
        </w:tc>
        <w:tc>
          <w:tcPr>
            <w:tcW w:w="1334" w:type="dxa"/>
            <w:tcBorders>
              <w:top w:val="thickThinSmallGap" w:sz="12" w:space="0" w:color="000000"/>
              <w:left w:val="single" w:sz="4" w:space="0" w:color="000000"/>
              <w:bottom w:val="single" w:sz="4"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Importo </w:t>
            </w:r>
          </w:p>
        </w:tc>
      </w:tr>
      <w:tr w:rsidR="00434404">
        <w:tc>
          <w:tcPr>
            <w:tcW w:w="522" w:type="dxa"/>
            <w:tcBorders>
              <w:top w:val="single" w:sz="4" w:space="0" w:color="000000"/>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RIPORTO  </w:t>
            </w:r>
          </w:p>
        </w:tc>
        <w:tc>
          <w:tcPr>
            <w:tcW w:w="1276"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single" w:sz="4" w:space="0" w:color="000000"/>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16.049,52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single" w:sz="6"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Totale Pannelli in fibra minerali mancanti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3.823,36 </w:t>
            </w:r>
          </w:p>
        </w:tc>
      </w:tr>
      <w:tr w:rsidR="00434404">
        <w:tc>
          <w:tcPr>
            <w:tcW w:w="522" w:type="dxa"/>
            <w:tcBorders>
              <w:top w:val="nil"/>
              <w:left w:val="thinThickSmallGap" w:sz="12"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single" w:sz="6"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single" w:sz="6"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single" w:sz="4"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4" w:type="dxa"/>
            <w:tcBorders>
              <w:top w:val="nil"/>
              <w:left w:val="nil"/>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 Totale interventi  di manutenzione degli spazi interni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3.823,36</w:t>
            </w: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rPr>
          <w:trHeight w:hRule="exact" w:val="320"/>
        </w:trPr>
        <w:tc>
          <w:tcPr>
            <w:tcW w:w="522" w:type="dxa"/>
            <w:tcBorders>
              <w:top w:val="nil"/>
              <w:left w:val="thinThickSmallGap" w:sz="12"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22" w:type="dxa"/>
            <w:tcBorders>
              <w:top w:val="nil"/>
              <w:left w:val="thinThickSmallGap" w:sz="12"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A RIPORTARE </w:t>
            </w:r>
          </w:p>
        </w:tc>
        <w:tc>
          <w:tcPr>
            <w:tcW w:w="1276"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16.049,52 </w:t>
            </w:r>
          </w:p>
        </w:tc>
      </w:tr>
      <w:tr w:rsidR="00434404">
        <w:tc>
          <w:tcPr>
            <w:tcW w:w="522" w:type="dxa"/>
            <w:tcBorders>
              <w:top w:val="nil"/>
              <w:left w:val="thinThickSmallGap" w:sz="12"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22" w:type="dxa"/>
            <w:gridSpan w:val="2"/>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76"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4" w:type="dxa"/>
            <w:tcBorders>
              <w:top w:val="nil"/>
              <w:left w:val="single" w:sz="4" w:space="0" w:color="000000"/>
              <w:bottom w:val="thickThin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434404" w:rsidRDefault="009E5309">
      <w:pPr>
        <w:widowControl w:val="0"/>
        <w:autoSpaceDE w:val="0"/>
        <w:autoSpaceDN w:val="0"/>
        <w:adjustRightInd w:val="0"/>
        <w:spacing w:after="0" w:line="5" w:lineRule="exact"/>
        <w:rPr>
          <w:rFonts w:ascii="Times New Roman" w:hAnsi="Times New Roman" w:cs="Times New Roman"/>
          <w:color w:val="000000"/>
          <w:sz w:val="20"/>
          <w:szCs w:val="20"/>
        </w:rPr>
      </w:pPr>
      <w:r>
        <w:rPr>
          <w:rFonts w:ascii="Times New Roman" w:hAnsi="Times New Roman" w:cs="Times New Roman"/>
          <w:color w:val="000000"/>
          <w:sz w:val="20"/>
          <w:szCs w:val="20"/>
        </w:rPr>
        <w:br w:type="page"/>
      </w:r>
    </w:p>
    <w:tbl>
      <w:tblPr>
        <w:tblW w:w="0" w:type="auto"/>
        <w:tblInd w:w="30" w:type="dxa"/>
        <w:tblLayout w:type="fixed"/>
        <w:tblCellMar>
          <w:left w:w="0" w:type="dxa"/>
          <w:right w:w="0" w:type="dxa"/>
        </w:tblCellMar>
        <w:tblLook w:val="0000" w:firstRow="0" w:lastRow="0" w:firstColumn="0" w:lastColumn="0" w:noHBand="0" w:noVBand="0"/>
      </w:tblPr>
      <w:tblGrid>
        <w:gridCol w:w="754"/>
        <w:gridCol w:w="638"/>
        <w:gridCol w:w="4350"/>
        <w:gridCol w:w="870"/>
        <w:gridCol w:w="1624"/>
        <w:gridCol w:w="1798"/>
        <w:gridCol w:w="232"/>
        <w:gridCol w:w="1218"/>
      </w:tblGrid>
      <w:tr w:rsidR="00434404">
        <w:tc>
          <w:tcPr>
            <w:tcW w:w="10266" w:type="dxa"/>
            <w:gridSpan w:val="7"/>
            <w:tcBorders>
              <w:top w:val="thinThickSmallGap" w:sz="12" w:space="0" w:color="000000"/>
              <w:left w:val="thinThickSmallGap" w:sz="12" w:space="0" w:color="000000"/>
              <w:bottom w:val="thinThickSmallGap" w:sz="12"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thinThickSmallGap" w:sz="12" w:space="0" w:color="000000"/>
              <w:left w:val="single" w:sz="4" w:space="0" w:color="000000"/>
              <w:bottom w:val="thinThickSmallGap" w:sz="12"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Pag. 13 </w:t>
            </w:r>
          </w:p>
        </w:tc>
      </w:tr>
      <w:tr w:rsidR="00434404">
        <w:tc>
          <w:tcPr>
            <w:tcW w:w="5742" w:type="dxa"/>
            <w:gridSpan w:val="3"/>
            <w:tcBorders>
              <w:top w:val="thickThinSmallGap" w:sz="12" w:space="0" w:color="000000"/>
              <w:left w:val="thinThickSmallGap" w:sz="12"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RIEPILOGO CAPITOLI </w:t>
            </w:r>
          </w:p>
        </w:tc>
        <w:tc>
          <w:tcPr>
            <w:tcW w:w="870"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Pag. </w:t>
            </w:r>
          </w:p>
        </w:tc>
        <w:tc>
          <w:tcPr>
            <w:tcW w:w="1624" w:type="dxa"/>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%Incidenza </w:t>
            </w:r>
          </w:p>
        </w:tc>
        <w:tc>
          <w:tcPr>
            <w:tcW w:w="2030" w:type="dxa"/>
            <w:gridSpan w:val="2"/>
            <w:tcBorders>
              <w:top w:val="thickThinSmallGap" w:sz="12" w:space="0" w:color="000000"/>
              <w:left w:val="single" w:sz="4" w:space="0" w:color="000000"/>
              <w:bottom w:val="single" w:sz="4" w:space="0" w:color="000000"/>
              <w:right w:val="single" w:sz="4"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Importo subCap. </w:t>
            </w:r>
          </w:p>
        </w:tc>
        <w:tc>
          <w:tcPr>
            <w:tcW w:w="1218" w:type="dxa"/>
            <w:tcBorders>
              <w:top w:val="thickThinSmallGap" w:sz="12" w:space="0" w:color="000000"/>
              <w:left w:val="single" w:sz="4" w:space="0" w:color="000000"/>
              <w:bottom w:val="single" w:sz="4"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IMPORTO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Sistemazione pavimentazione esterna  zona gazebi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33,086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5.310,13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Sistemazione muro esterno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7,407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1.188,87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Sistemazione griglia caditoia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6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1,526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245,00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Segnaletica verticale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16,773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2.692,00 </w:t>
            </w:r>
          </w:p>
        </w:tc>
      </w:tr>
      <w:tr w:rsidR="00434404">
        <w:tc>
          <w:tcPr>
            <w:tcW w:w="754" w:type="dxa"/>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988"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nuovi sostegni e segnaletica verticale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16,773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2.692,00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arredo urbano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8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17,385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2.790,16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interventi  di manutenzione degli spazi interni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23,822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3.823,36 </w:t>
            </w:r>
          </w:p>
        </w:tc>
      </w:tr>
      <w:tr w:rsidR="00434404">
        <w:tc>
          <w:tcPr>
            <w:tcW w:w="754" w:type="dxa"/>
            <w:tcBorders>
              <w:top w:val="nil"/>
              <w:left w:val="thinThickSmallGap" w:sz="12" w:space="0" w:color="000000"/>
              <w:bottom w:val="single" w:sz="6" w:space="0" w:color="000000"/>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988" w:type="dxa"/>
            <w:gridSpan w:val="2"/>
            <w:tcBorders>
              <w:top w:val="nil"/>
              <w:left w:val="nil"/>
              <w:bottom w:val="single" w:sz="6" w:space="0" w:color="000000"/>
              <w:right w:val="nil"/>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Pannelli in fibra minerali mancanti </w:t>
            </w:r>
          </w:p>
        </w:tc>
        <w:tc>
          <w:tcPr>
            <w:tcW w:w="870" w:type="dxa"/>
            <w:tcBorders>
              <w:top w:val="nil"/>
              <w:left w:val="nil"/>
              <w:bottom w:val="single" w:sz="6" w:space="0" w:color="000000"/>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10 </w:t>
            </w:r>
          </w:p>
        </w:tc>
        <w:tc>
          <w:tcPr>
            <w:tcW w:w="1624" w:type="dxa"/>
            <w:tcBorders>
              <w:top w:val="nil"/>
              <w:left w:val="nil"/>
              <w:bottom w:val="single" w:sz="6" w:space="0" w:color="000000"/>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23,822 </w:t>
            </w:r>
          </w:p>
        </w:tc>
        <w:tc>
          <w:tcPr>
            <w:tcW w:w="2030" w:type="dxa"/>
            <w:gridSpan w:val="2"/>
            <w:tcBorders>
              <w:top w:val="nil"/>
              <w:left w:val="nil"/>
              <w:bottom w:val="single" w:sz="6" w:space="0" w:color="000000"/>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3.823,36 </w:t>
            </w:r>
          </w:p>
        </w:tc>
        <w:tc>
          <w:tcPr>
            <w:tcW w:w="1218" w:type="dxa"/>
            <w:tcBorders>
              <w:top w:val="nil"/>
              <w:left w:val="nil"/>
              <w:bottom w:val="single" w:sz="6" w:space="0" w:color="000000"/>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754" w:type="dxa"/>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642" w:type="dxa"/>
            <w:gridSpan w:val="4"/>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SOMMANO I LAVORI </w:t>
            </w:r>
          </w:p>
        </w:tc>
        <w:tc>
          <w:tcPr>
            <w:tcW w:w="232"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16.049,52 </w:t>
            </w:r>
          </w:p>
        </w:tc>
      </w:tr>
      <w:tr w:rsidR="00434404">
        <w:tc>
          <w:tcPr>
            <w:tcW w:w="754" w:type="dxa"/>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4" w:type="dxa"/>
            <w:gridSpan w:val="3"/>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Oneri diretti della sicurezza inclusi nei lavori </w:t>
            </w:r>
          </w:p>
        </w:tc>
        <w:tc>
          <w:tcPr>
            <w:tcW w:w="1798"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369,89 </w:t>
            </w:r>
          </w:p>
        </w:tc>
        <w:tc>
          <w:tcPr>
            <w:tcW w:w="232"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754" w:type="dxa"/>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4" w:type="dxa"/>
            <w:gridSpan w:val="3"/>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Oneri speciali di sicurezza, già inclusi nei lavori </w:t>
            </w:r>
          </w:p>
        </w:tc>
        <w:tc>
          <w:tcPr>
            <w:tcW w:w="1798"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111,60 </w:t>
            </w:r>
          </w:p>
        </w:tc>
        <w:tc>
          <w:tcPr>
            <w:tcW w:w="232"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754" w:type="dxa"/>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4" w:type="dxa"/>
            <w:gridSpan w:val="3"/>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Costo netto manodopera incluso nei lavori </w:t>
            </w:r>
          </w:p>
        </w:tc>
        <w:tc>
          <w:tcPr>
            <w:tcW w:w="1798" w:type="dxa"/>
            <w:tcBorders>
              <w:top w:val="nil"/>
              <w:left w:val="nil"/>
              <w:bottom w:val="single" w:sz="6" w:space="0" w:color="000000"/>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8.326,68 </w:t>
            </w:r>
          </w:p>
        </w:tc>
        <w:tc>
          <w:tcPr>
            <w:tcW w:w="232"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754" w:type="dxa"/>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4" w:type="dxa"/>
            <w:gridSpan w:val="3"/>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a detrarre </w:t>
            </w:r>
          </w:p>
        </w:tc>
        <w:tc>
          <w:tcPr>
            <w:tcW w:w="1798"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8.808,17 </w:t>
            </w:r>
          </w:p>
        </w:tc>
        <w:tc>
          <w:tcPr>
            <w:tcW w:w="232"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8.808,17 </w:t>
            </w:r>
          </w:p>
        </w:tc>
      </w:tr>
      <w:tr w:rsidR="00434404">
        <w:tc>
          <w:tcPr>
            <w:tcW w:w="754" w:type="dxa"/>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642" w:type="dxa"/>
            <w:gridSpan w:val="4"/>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Importo dei lavori a base d'asta soggetti a ribasso </w:t>
            </w:r>
          </w:p>
        </w:tc>
        <w:tc>
          <w:tcPr>
            <w:tcW w:w="232"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7.241,35 </w:t>
            </w:r>
          </w:p>
        </w:tc>
      </w:tr>
      <w:tr w:rsidR="00434404">
        <w:tc>
          <w:tcPr>
            <w:tcW w:w="754" w:type="dxa"/>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4" w:type="dxa"/>
            <w:gridSpan w:val="3"/>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Totale oneri della sicurezza (3% sull'importo dei lavori) </w:t>
            </w:r>
          </w:p>
        </w:tc>
        <w:tc>
          <w:tcPr>
            <w:tcW w:w="1798"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481,49 </w:t>
            </w:r>
          </w:p>
        </w:tc>
        <w:tc>
          <w:tcPr>
            <w:tcW w:w="232"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754" w:type="dxa"/>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642" w:type="dxa"/>
            <w:gridSpan w:val="4"/>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SOMME A DISPOSIZIONE AMMINISTRAZIONE</w:t>
            </w:r>
            <w:r>
              <w:rPr>
                <w:rFonts w:ascii="Times New Roman" w:hAnsi="Times New Roman" w:cs="Times New Roman"/>
                <w:color w:val="000000"/>
                <w:sz w:val="20"/>
                <w:szCs w:val="20"/>
              </w:rPr>
              <w:t xml:space="preserve"> </w:t>
            </w:r>
          </w:p>
        </w:tc>
        <w:tc>
          <w:tcPr>
            <w:tcW w:w="232"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754" w:type="dxa"/>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4" w:type="dxa"/>
            <w:gridSpan w:val="3"/>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IVA ed eventuali altre imposte  22% </w:t>
            </w:r>
          </w:p>
        </w:tc>
        <w:tc>
          <w:tcPr>
            <w:tcW w:w="1798"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3.883,98 </w:t>
            </w:r>
          </w:p>
        </w:tc>
        <w:tc>
          <w:tcPr>
            <w:tcW w:w="232"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754" w:type="dxa"/>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4" w:type="dxa"/>
            <w:gridSpan w:val="3"/>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Imprevisti 10% </w:t>
            </w:r>
          </w:p>
        </w:tc>
        <w:tc>
          <w:tcPr>
            <w:tcW w:w="1798"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1.604,95 </w:t>
            </w:r>
          </w:p>
        </w:tc>
        <w:tc>
          <w:tcPr>
            <w:tcW w:w="232"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754" w:type="dxa"/>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nil"/>
              <w:bottom w:val="single" w:sz="6" w:space="0" w:color="000000"/>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4" w:type="dxa"/>
            <w:gridSpan w:val="3"/>
            <w:tcBorders>
              <w:top w:val="nil"/>
              <w:left w:val="nil"/>
              <w:bottom w:val="single" w:sz="6" w:space="0" w:color="000000"/>
              <w:right w:val="nil"/>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Incentivi per la progettazione Art. 92 c. 5 del D.Lgs. 163/2006 e s.m.i. 2% </w:t>
            </w:r>
          </w:p>
        </w:tc>
        <w:tc>
          <w:tcPr>
            <w:tcW w:w="1798" w:type="dxa"/>
            <w:tcBorders>
              <w:top w:val="nil"/>
              <w:left w:val="nil"/>
              <w:bottom w:val="single" w:sz="6" w:space="0" w:color="000000"/>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320,99 </w:t>
            </w:r>
          </w:p>
        </w:tc>
        <w:tc>
          <w:tcPr>
            <w:tcW w:w="232" w:type="dxa"/>
            <w:tcBorders>
              <w:top w:val="nil"/>
              <w:left w:val="nil"/>
              <w:bottom w:val="single" w:sz="6" w:space="0" w:color="000000"/>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754" w:type="dxa"/>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44" w:type="dxa"/>
            <w:gridSpan w:val="3"/>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TOTALE SOMME A DISPOSIZIONE AMMINISTRAZIONE </w:t>
            </w:r>
          </w:p>
        </w:tc>
        <w:tc>
          <w:tcPr>
            <w:tcW w:w="1798"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5.809,92 </w:t>
            </w:r>
          </w:p>
        </w:tc>
        <w:tc>
          <w:tcPr>
            <w:tcW w:w="232"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5.809,92 </w:t>
            </w:r>
          </w:p>
        </w:tc>
      </w:tr>
      <w:tr w:rsidR="00434404">
        <w:tc>
          <w:tcPr>
            <w:tcW w:w="754" w:type="dxa"/>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38"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642" w:type="dxa"/>
            <w:gridSpan w:val="4"/>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IMPORTO COMPLESSIVO DEI LAVORI</w:t>
            </w:r>
            <w:r>
              <w:rPr>
                <w:rFonts w:ascii="Times New Roman" w:hAnsi="Times New Roman" w:cs="Times New Roman"/>
                <w:color w:val="000000"/>
                <w:sz w:val="20"/>
                <w:szCs w:val="20"/>
              </w:rPr>
              <w:t xml:space="preserve"> </w:t>
            </w:r>
          </w:p>
        </w:tc>
        <w:tc>
          <w:tcPr>
            <w:tcW w:w="232"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b/>
                <w:bCs/>
                <w:color w:val="000000"/>
                <w:sz w:val="20"/>
                <w:szCs w:val="20"/>
              </w:rPr>
              <w:t>€</w:t>
            </w: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b/>
                <w:bCs/>
                <w:color w:val="000000"/>
                <w:sz w:val="20"/>
                <w:szCs w:val="20"/>
              </w:rPr>
              <w:t>21.859,44</w:t>
            </w: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11484" w:type="dxa"/>
            <w:gridSpan w:val="8"/>
            <w:tcBorders>
              <w:top w:val="nil"/>
              <w:left w:val="thinThickSmallGap" w:sz="12"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t xml:space="preserve">Comune di Palermo lì 09/04/2014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11484" w:type="dxa"/>
            <w:gridSpan w:val="8"/>
            <w:tcBorders>
              <w:top w:val="nil"/>
              <w:left w:val="thinThickSmallGap" w:sz="12" w:space="0" w:color="000000"/>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IL PROGETTISTA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c>
          <w:tcPr>
            <w:tcW w:w="5742" w:type="dxa"/>
            <w:gridSpan w:val="3"/>
            <w:tcBorders>
              <w:top w:val="nil"/>
              <w:left w:val="thinThickSmallGap" w:sz="12" w:space="0" w:color="000000"/>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70"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24" w:type="dxa"/>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30" w:type="dxa"/>
            <w:gridSpan w:val="2"/>
            <w:tcBorders>
              <w:top w:val="nil"/>
              <w:left w:val="nil"/>
              <w:bottom w:val="nil"/>
              <w:right w:val="nil"/>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8" w:type="dxa"/>
            <w:tcBorders>
              <w:top w:val="nil"/>
              <w:left w:val="nil"/>
              <w:bottom w:val="nil"/>
              <w:right w:val="thickThinSmallGap" w:sz="12" w:space="0" w:color="000000"/>
            </w:tcBorders>
            <w:shd w:val="clear" w:color="auto" w:fill="auto"/>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34404">
        <w:trPr>
          <w:trHeight w:hRule="exact" w:val="284"/>
        </w:trPr>
        <w:tc>
          <w:tcPr>
            <w:tcW w:w="11484" w:type="dxa"/>
            <w:gridSpan w:val="8"/>
            <w:tcBorders>
              <w:top w:val="nil"/>
              <w:left w:val="thinThickSmallGap" w:sz="12" w:space="0" w:color="000000"/>
              <w:bottom w:val="thickThinSmallGap" w:sz="12" w:space="0" w:color="000000"/>
              <w:right w:val="thickThinSmallGap" w:sz="12" w:space="0" w:color="000000"/>
            </w:tcBorders>
            <w:shd w:val="clear" w:color="auto" w:fill="auto"/>
            <w:vAlign w:val="center"/>
          </w:tcPr>
          <w:p w:rsidR="00434404" w:rsidRDefault="009E5309">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9E5309" w:rsidRDefault="009E5309"/>
    <w:sectPr w:rsidR="009E5309" w:rsidSect="00434404">
      <w:pgSz w:w="12240" w:h="15840"/>
      <w:pgMar w:top="283" w:right="369" w:bottom="283" w:left="3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E3"/>
    <w:rsid w:val="000E12E3"/>
    <w:rsid w:val="00434404"/>
    <w:rsid w:val="005F6888"/>
    <w:rsid w:val="00874A5F"/>
    <w:rsid w:val="009E53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4235</Words>
  <Characters>24145</Characters>
  <Application>Microsoft Office Word</Application>
  <DocSecurity>0</DocSecurity>
  <Lines>201</Lines>
  <Paragraphs>56</Paragraphs>
  <ScaleCrop>false</ScaleCrop>
  <Company>Hewlett-Packard Company</Company>
  <LinksUpToDate>false</LinksUpToDate>
  <CharactersWithSpaces>28324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utente</cp:lastModifiedBy>
  <cp:revision>2</cp:revision>
  <dcterms:created xsi:type="dcterms:W3CDTF">2014-06-24T09:58:00Z</dcterms:created>
  <dcterms:modified xsi:type="dcterms:W3CDTF">2014-06-24T09:58:00Z</dcterms:modified>
</cp:coreProperties>
</file>